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3E0" w:rsidRPr="004417BC" w:rsidRDefault="009563E0" w:rsidP="004417BC">
      <w:pPr>
        <w:pStyle w:val="a6"/>
        <w:spacing w:line="360" w:lineRule="auto"/>
        <w:rPr>
          <w:rFonts w:ascii="仿宋_GB2312" w:eastAsia="仿宋_GB2312"/>
          <w:color w:val="000000" w:themeColor="text1"/>
          <w:sz w:val="44"/>
          <w:szCs w:val="44"/>
        </w:rPr>
      </w:pPr>
      <w:r w:rsidRPr="004417BC">
        <w:rPr>
          <w:rFonts w:ascii="仿宋_GB2312" w:eastAsia="仿宋_GB2312" w:hint="eastAsia"/>
          <w:color w:val="000000" w:themeColor="text1"/>
          <w:sz w:val="44"/>
          <w:szCs w:val="44"/>
        </w:rPr>
        <w:t>关于年终资产清查盘点的通知</w:t>
      </w:r>
    </w:p>
    <w:p w:rsidR="009563E0" w:rsidRPr="004417BC" w:rsidRDefault="009563E0" w:rsidP="004417BC">
      <w:pPr>
        <w:spacing w:line="360" w:lineRule="auto"/>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各二级学院、各部门：</w:t>
      </w:r>
    </w:p>
    <w:p w:rsidR="00CE4A2B" w:rsidRPr="004417BC" w:rsidRDefault="001C5E3F"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按照年初工作安排和国有资产管理的相关规定要求，我处拟在全校范围内进行资产清查盘点，清查盘点的结果将作为来</w:t>
      </w:r>
      <w:proofErr w:type="gramStart"/>
      <w:r w:rsidRPr="004417BC">
        <w:rPr>
          <w:rFonts w:ascii="仿宋_GB2312" w:eastAsia="仿宋_GB2312" w:hAnsi="宋体" w:cs="仿宋_GB2312" w:hint="eastAsia"/>
          <w:color w:val="000000" w:themeColor="text1"/>
          <w:sz w:val="28"/>
          <w:szCs w:val="28"/>
        </w:rPr>
        <w:t>年设备</w:t>
      </w:r>
      <w:proofErr w:type="gramEnd"/>
      <w:r w:rsidRPr="004417BC">
        <w:rPr>
          <w:rFonts w:ascii="仿宋_GB2312" w:eastAsia="仿宋_GB2312" w:hAnsi="宋体" w:cs="仿宋_GB2312" w:hint="eastAsia"/>
          <w:color w:val="000000" w:themeColor="text1"/>
          <w:sz w:val="28"/>
          <w:szCs w:val="28"/>
        </w:rPr>
        <w:t>配置，耗材采购和2015年年终国资管理绩效考评参考依据之一，现将有关事项通知如下：</w:t>
      </w:r>
    </w:p>
    <w:p w:rsidR="001E6C28" w:rsidRPr="004417BC" w:rsidRDefault="00C519E5" w:rsidP="004417BC">
      <w:pPr>
        <w:spacing w:line="360" w:lineRule="auto"/>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一</w:t>
      </w:r>
      <w:r w:rsidR="00CE4A2B" w:rsidRPr="004417BC">
        <w:rPr>
          <w:rFonts w:ascii="仿宋_GB2312" w:eastAsia="仿宋_GB2312" w:hAnsi="宋体" w:cs="仿宋_GB2312" w:hint="eastAsia"/>
          <w:color w:val="000000" w:themeColor="text1"/>
          <w:sz w:val="28"/>
          <w:szCs w:val="28"/>
        </w:rPr>
        <w:t>、</w:t>
      </w:r>
      <w:r w:rsidR="001C5E3F" w:rsidRPr="004417BC">
        <w:rPr>
          <w:rFonts w:ascii="仿宋_GB2312" w:eastAsia="仿宋_GB2312" w:hAnsi="宋体" w:cs="仿宋_GB2312" w:hint="eastAsia"/>
          <w:color w:val="000000" w:themeColor="text1"/>
          <w:sz w:val="28"/>
          <w:szCs w:val="28"/>
        </w:rPr>
        <w:t>清查盘点</w:t>
      </w:r>
      <w:r w:rsidR="006C1E08" w:rsidRPr="004417BC">
        <w:rPr>
          <w:rFonts w:ascii="仿宋_GB2312" w:eastAsia="仿宋_GB2312" w:hAnsi="宋体" w:cs="仿宋_GB2312" w:hint="eastAsia"/>
          <w:color w:val="000000" w:themeColor="text1"/>
          <w:sz w:val="28"/>
          <w:szCs w:val="28"/>
        </w:rPr>
        <w:t>范围</w:t>
      </w:r>
    </w:p>
    <w:p w:rsidR="001E6C28" w:rsidRPr="004417BC" w:rsidRDefault="00D32D79"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（一）</w:t>
      </w:r>
      <w:r w:rsidR="0002539F" w:rsidRPr="004417BC">
        <w:rPr>
          <w:rFonts w:ascii="仿宋_GB2312" w:eastAsia="仿宋_GB2312" w:hAnsi="宋体" w:cs="仿宋_GB2312" w:hint="eastAsia"/>
          <w:color w:val="000000" w:themeColor="text1"/>
          <w:sz w:val="28"/>
          <w:szCs w:val="28"/>
        </w:rPr>
        <w:t>实验、体育耗材使用、库存盘点；</w:t>
      </w:r>
    </w:p>
    <w:p w:rsidR="0002539F" w:rsidRPr="004417BC" w:rsidRDefault="00D32D79"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（二）</w:t>
      </w:r>
      <w:r w:rsidR="0002539F" w:rsidRPr="004417BC">
        <w:rPr>
          <w:rFonts w:ascii="仿宋_GB2312" w:eastAsia="仿宋_GB2312" w:hAnsi="宋体" w:cs="仿宋_GB2312" w:hint="eastAsia"/>
          <w:color w:val="000000" w:themeColor="text1"/>
          <w:sz w:val="28"/>
          <w:szCs w:val="28"/>
        </w:rPr>
        <w:t>固定资产使用管理，特别是两用设备使用管理；</w:t>
      </w:r>
    </w:p>
    <w:p w:rsidR="001C5E3F" w:rsidRPr="004417BC" w:rsidRDefault="00C519E5" w:rsidP="004417BC">
      <w:pPr>
        <w:spacing w:line="360" w:lineRule="auto"/>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二</w:t>
      </w:r>
      <w:r w:rsidR="001E6C28" w:rsidRPr="004417BC">
        <w:rPr>
          <w:rFonts w:ascii="仿宋_GB2312" w:eastAsia="仿宋_GB2312" w:hAnsi="宋体" w:cs="仿宋_GB2312" w:hint="eastAsia"/>
          <w:color w:val="000000" w:themeColor="text1"/>
          <w:sz w:val="28"/>
          <w:szCs w:val="28"/>
        </w:rPr>
        <w:t>、</w:t>
      </w:r>
      <w:r w:rsidR="001C5E3F" w:rsidRPr="004417BC">
        <w:rPr>
          <w:rFonts w:ascii="仿宋_GB2312" w:eastAsia="仿宋_GB2312" w:hAnsi="宋体" w:cs="仿宋_GB2312" w:hint="eastAsia"/>
          <w:color w:val="000000" w:themeColor="text1"/>
          <w:sz w:val="28"/>
          <w:szCs w:val="28"/>
        </w:rPr>
        <w:t>清查盘点</w:t>
      </w:r>
      <w:r w:rsidR="00AE3833" w:rsidRPr="004417BC">
        <w:rPr>
          <w:rFonts w:ascii="仿宋_GB2312" w:eastAsia="仿宋_GB2312" w:hAnsi="宋体" w:cs="仿宋_GB2312" w:hint="eastAsia"/>
          <w:color w:val="000000" w:themeColor="text1"/>
          <w:sz w:val="28"/>
          <w:szCs w:val="28"/>
        </w:rPr>
        <w:t>办法和要求</w:t>
      </w:r>
    </w:p>
    <w:p w:rsidR="00AE3833" w:rsidRPr="004417BC" w:rsidRDefault="000B3BB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（一）</w:t>
      </w:r>
      <w:r w:rsidR="00AE3833" w:rsidRPr="004417BC">
        <w:rPr>
          <w:rFonts w:ascii="仿宋_GB2312" w:eastAsia="仿宋_GB2312" w:hAnsi="宋体" w:cs="仿宋_GB2312" w:hint="eastAsia"/>
          <w:color w:val="000000" w:themeColor="text1"/>
          <w:sz w:val="28"/>
          <w:szCs w:val="28"/>
        </w:rPr>
        <w:t>本次清查采取各部门自查与国资处核查相结合的清查方法。</w:t>
      </w:r>
    </w:p>
    <w:p w:rsidR="00AE3833" w:rsidRPr="004417BC" w:rsidRDefault="000B3BB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（二）</w:t>
      </w:r>
      <w:r w:rsidR="00AE3833" w:rsidRPr="004417BC">
        <w:rPr>
          <w:rFonts w:ascii="仿宋_GB2312" w:eastAsia="仿宋_GB2312" w:hAnsi="宋体" w:cs="仿宋_GB2312" w:hint="eastAsia"/>
          <w:color w:val="000000" w:themeColor="text1"/>
          <w:sz w:val="28"/>
          <w:szCs w:val="28"/>
        </w:rPr>
        <w:t>各部门清查结束后提交一份自查工作总结，如实反映</w:t>
      </w:r>
      <w:r w:rsidR="005A62ED" w:rsidRPr="004417BC">
        <w:rPr>
          <w:rFonts w:ascii="仿宋_GB2312" w:eastAsia="仿宋_GB2312" w:hAnsi="宋体" w:cs="仿宋_GB2312" w:hint="eastAsia"/>
          <w:color w:val="000000" w:themeColor="text1"/>
          <w:sz w:val="28"/>
          <w:szCs w:val="28"/>
        </w:rPr>
        <w:t>本部门</w:t>
      </w:r>
      <w:r w:rsidR="00AE3833" w:rsidRPr="004417BC">
        <w:rPr>
          <w:rFonts w:ascii="仿宋_GB2312" w:eastAsia="仿宋_GB2312" w:hAnsi="宋体" w:cs="仿宋_GB2312" w:hint="eastAsia"/>
          <w:color w:val="000000" w:themeColor="text1"/>
          <w:sz w:val="28"/>
          <w:szCs w:val="28"/>
        </w:rPr>
        <w:t>各类资产</w:t>
      </w:r>
      <w:r w:rsidR="005A62ED" w:rsidRPr="004417BC">
        <w:rPr>
          <w:rFonts w:ascii="仿宋_GB2312" w:eastAsia="仿宋_GB2312" w:hAnsi="宋体" w:cs="仿宋_GB2312" w:hint="eastAsia"/>
          <w:color w:val="000000" w:themeColor="text1"/>
          <w:sz w:val="28"/>
          <w:szCs w:val="28"/>
        </w:rPr>
        <w:t>的使用管理</w:t>
      </w:r>
      <w:r w:rsidR="00AE3833" w:rsidRPr="004417BC">
        <w:rPr>
          <w:rFonts w:ascii="仿宋_GB2312" w:eastAsia="仿宋_GB2312" w:hAnsi="宋体" w:cs="仿宋_GB2312" w:hint="eastAsia"/>
          <w:color w:val="000000" w:themeColor="text1"/>
          <w:sz w:val="28"/>
          <w:szCs w:val="28"/>
        </w:rPr>
        <w:t>情况以及自查过程中遇到的问题，同时提出解决方案。</w:t>
      </w:r>
    </w:p>
    <w:p w:rsidR="00AE3833" w:rsidRPr="004417BC" w:rsidRDefault="000B3BB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（三）</w:t>
      </w:r>
      <w:r w:rsidR="00AE3833" w:rsidRPr="004417BC">
        <w:rPr>
          <w:rFonts w:ascii="仿宋_GB2312" w:eastAsia="仿宋_GB2312" w:hAnsi="宋体" w:cs="仿宋_GB2312" w:hint="eastAsia"/>
          <w:color w:val="000000" w:themeColor="text1"/>
          <w:sz w:val="28"/>
          <w:szCs w:val="28"/>
        </w:rPr>
        <w:t>此次清查要求各部门所属的固定资产能落实到使用者本人的一定要落实到使用者本人，能落实到安装地点的要落实到安装地点，对于共用的资产要求部门负责人指定管理人员进行管理，并及时完善国有资产管理数据库里面设备的相关信息。</w:t>
      </w:r>
    </w:p>
    <w:p w:rsidR="00AE3833" w:rsidRPr="004417BC" w:rsidRDefault="00C519E5" w:rsidP="004417BC">
      <w:pPr>
        <w:spacing w:line="360" w:lineRule="auto"/>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三</w:t>
      </w:r>
      <w:r w:rsidR="002514F0" w:rsidRPr="004417BC">
        <w:rPr>
          <w:rFonts w:ascii="仿宋_GB2312" w:eastAsia="仿宋_GB2312" w:hAnsi="宋体" w:cs="仿宋_GB2312" w:hint="eastAsia"/>
          <w:color w:val="000000" w:themeColor="text1"/>
          <w:sz w:val="28"/>
          <w:szCs w:val="28"/>
        </w:rPr>
        <w:t>、</w:t>
      </w:r>
      <w:r w:rsidR="00AE3833" w:rsidRPr="004417BC">
        <w:rPr>
          <w:rFonts w:ascii="仿宋_GB2312" w:eastAsia="仿宋_GB2312" w:hAnsi="宋体" w:cs="仿宋_GB2312" w:hint="eastAsia"/>
          <w:color w:val="000000" w:themeColor="text1"/>
          <w:sz w:val="28"/>
          <w:szCs w:val="28"/>
        </w:rPr>
        <w:t>实施步骤</w:t>
      </w:r>
    </w:p>
    <w:p w:rsidR="00D32D79" w:rsidRPr="004417BC" w:rsidRDefault="00AE383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本次清查由国资处负责组织、检查，各部门负责实施本部门固定资产的具体清查工作。</w:t>
      </w:r>
    </w:p>
    <w:p w:rsidR="00AE3833" w:rsidRPr="004417BC" w:rsidRDefault="00D32D79"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（一）</w:t>
      </w:r>
      <w:r w:rsidR="00AE3833" w:rsidRPr="004417BC">
        <w:rPr>
          <w:rFonts w:ascii="仿宋_GB2312" w:eastAsia="仿宋_GB2312" w:hAnsi="宋体" w:cs="仿宋_GB2312" w:hint="eastAsia"/>
          <w:color w:val="000000" w:themeColor="text1"/>
          <w:sz w:val="28"/>
          <w:szCs w:val="28"/>
        </w:rPr>
        <w:t>部门自查阶段 （12月</w:t>
      </w:r>
      <w:r w:rsidR="002F1D5A" w:rsidRPr="004417BC">
        <w:rPr>
          <w:rFonts w:ascii="仿宋_GB2312" w:eastAsia="仿宋_GB2312" w:hAnsi="宋体" w:cs="仿宋_GB2312" w:hint="eastAsia"/>
          <w:color w:val="000000" w:themeColor="text1"/>
          <w:sz w:val="28"/>
          <w:szCs w:val="28"/>
        </w:rPr>
        <w:t>7</w:t>
      </w:r>
      <w:r w:rsidR="00AE3833" w:rsidRPr="004417BC">
        <w:rPr>
          <w:rFonts w:ascii="仿宋_GB2312" w:eastAsia="仿宋_GB2312" w:hAnsi="宋体" w:cs="仿宋_GB2312" w:hint="eastAsia"/>
          <w:color w:val="000000" w:themeColor="text1"/>
          <w:sz w:val="28"/>
          <w:szCs w:val="28"/>
        </w:rPr>
        <w:t xml:space="preserve"> 日—12月</w:t>
      </w:r>
      <w:r w:rsidR="002F1D5A" w:rsidRPr="004417BC">
        <w:rPr>
          <w:rFonts w:ascii="仿宋_GB2312" w:eastAsia="仿宋_GB2312" w:hAnsi="宋体" w:cs="仿宋_GB2312" w:hint="eastAsia"/>
          <w:color w:val="000000" w:themeColor="text1"/>
          <w:sz w:val="28"/>
          <w:szCs w:val="28"/>
        </w:rPr>
        <w:t>14</w:t>
      </w:r>
      <w:r w:rsidR="00AE3833" w:rsidRPr="004417BC">
        <w:rPr>
          <w:rFonts w:ascii="仿宋_GB2312" w:eastAsia="仿宋_GB2312" w:hAnsi="宋体" w:cs="仿宋_GB2312" w:hint="eastAsia"/>
          <w:color w:val="000000" w:themeColor="text1"/>
          <w:sz w:val="28"/>
          <w:szCs w:val="28"/>
        </w:rPr>
        <w:t>日）</w:t>
      </w:r>
    </w:p>
    <w:p w:rsidR="00AE3833" w:rsidRPr="004417BC" w:rsidRDefault="00AE383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lastRenderedPageBreak/>
        <w:t>1、实验、体育耗材使用情况清查盘点。</w:t>
      </w:r>
    </w:p>
    <w:p w:rsidR="00AE3833" w:rsidRPr="004417BC" w:rsidRDefault="00AE383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详见附件表</w:t>
      </w:r>
      <w:r w:rsidR="00C519E5" w:rsidRPr="004417BC">
        <w:rPr>
          <w:rFonts w:ascii="仿宋_GB2312" w:eastAsia="仿宋_GB2312" w:hAnsi="宋体" w:cs="仿宋_GB2312" w:hint="eastAsia"/>
          <w:color w:val="000000" w:themeColor="text1"/>
          <w:sz w:val="28"/>
          <w:szCs w:val="28"/>
        </w:rPr>
        <w:t>1</w:t>
      </w:r>
      <w:r w:rsidRPr="004417BC">
        <w:rPr>
          <w:rFonts w:ascii="仿宋_GB2312" w:eastAsia="仿宋_GB2312" w:hAnsi="宋体" w:cs="仿宋_GB2312" w:hint="eastAsia"/>
          <w:color w:val="000000" w:themeColor="text1"/>
          <w:sz w:val="28"/>
          <w:szCs w:val="28"/>
        </w:rPr>
        <w:t>。</w:t>
      </w:r>
    </w:p>
    <w:p w:rsidR="00AE3833" w:rsidRPr="004417BC" w:rsidRDefault="00AE383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2、设备、家具固定资产使用情况自查：</w:t>
      </w:r>
    </w:p>
    <w:p w:rsidR="00AE3833" w:rsidRPr="004417BC" w:rsidRDefault="00AE383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各部门资产管理员登录学校“国有资产综合管理系统”，逐一清查盘点本部门所属的固定资产，完善相关使用人、存放地点信息。相关信息务必准确，我处将安排老师现场抽查。</w:t>
      </w:r>
    </w:p>
    <w:p w:rsidR="00060186" w:rsidRPr="004417BC" w:rsidRDefault="00060186"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重点清查两用设备的使用管理情况，包括两用设备保管制度，领用记录等信息。</w:t>
      </w:r>
    </w:p>
    <w:p w:rsidR="00C952FE" w:rsidRPr="004417BC" w:rsidRDefault="00C952FE"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3、各部门应按要求分类填写相应的登记表。</w:t>
      </w:r>
    </w:p>
    <w:p w:rsidR="00C952FE" w:rsidRPr="004417BC" w:rsidRDefault="00C952FE"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（1）实验、体育耗材盘点表</w:t>
      </w:r>
      <w:r w:rsidR="00492419" w:rsidRPr="004417BC">
        <w:rPr>
          <w:rFonts w:ascii="仿宋_GB2312" w:eastAsia="仿宋_GB2312" w:hAnsi="宋体" w:cs="仿宋_GB2312" w:hint="eastAsia"/>
          <w:color w:val="000000" w:themeColor="text1"/>
          <w:sz w:val="28"/>
          <w:szCs w:val="28"/>
        </w:rPr>
        <w:t>，详见附件1。</w:t>
      </w:r>
    </w:p>
    <w:p w:rsidR="00C952FE" w:rsidRPr="004417BC" w:rsidRDefault="00C952FE"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（2）有需要变更而无法在网上修改的固定资产，请填写</w:t>
      </w:r>
      <w:bookmarkStart w:id="0" w:name="OLE_LINK33"/>
      <w:bookmarkStart w:id="1" w:name="OLE_LINK34"/>
      <w:r w:rsidRPr="004417BC">
        <w:rPr>
          <w:rFonts w:ascii="仿宋_GB2312" w:eastAsia="仿宋_GB2312" w:hAnsi="宋体" w:cs="仿宋_GB2312" w:hint="eastAsia"/>
          <w:color w:val="000000" w:themeColor="text1"/>
          <w:sz w:val="28"/>
          <w:szCs w:val="28"/>
        </w:rPr>
        <w:t>“</w:t>
      </w:r>
      <w:r w:rsidR="00492419" w:rsidRPr="004417BC">
        <w:rPr>
          <w:rFonts w:ascii="仿宋_GB2312" w:eastAsia="仿宋_GB2312" w:hAnsi="宋体" w:cs="仿宋_GB2312" w:hint="eastAsia"/>
          <w:color w:val="000000" w:themeColor="text1"/>
          <w:sz w:val="28"/>
          <w:szCs w:val="28"/>
        </w:rPr>
        <w:t>设备</w:t>
      </w:r>
      <w:r w:rsidRPr="004417BC">
        <w:rPr>
          <w:rFonts w:ascii="仿宋_GB2312" w:eastAsia="仿宋_GB2312" w:hAnsi="宋体" w:cs="仿宋_GB2312" w:hint="eastAsia"/>
          <w:color w:val="000000" w:themeColor="text1"/>
          <w:sz w:val="28"/>
          <w:szCs w:val="28"/>
        </w:rPr>
        <w:t>固定资产数据变更登记表”</w:t>
      </w:r>
      <w:bookmarkEnd w:id="0"/>
      <w:bookmarkEnd w:id="1"/>
      <w:r w:rsidR="00492419" w:rsidRPr="004417BC">
        <w:rPr>
          <w:rFonts w:ascii="仿宋_GB2312" w:eastAsia="仿宋_GB2312" w:hAnsi="宋体" w:cs="仿宋_GB2312" w:hint="eastAsia"/>
          <w:color w:val="000000" w:themeColor="text1"/>
          <w:sz w:val="28"/>
          <w:szCs w:val="28"/>
        </w:rPr>
        <w:t>、 “家具固定资产数据变更登记表”</w:t>
      </w:r>
      <w:r w:rsidRPr="004417BC">
        <w:rPr>
          <w:rFonts w:ascii="仿宋_GB2312" w:eastAsia="仿宋_GB2312" w:hAnsi="宋体" w:cs="仿宋_GB2312" w:hint="eastAsia"/>
          <w:color w:val="000000" w:themeColor="text1"/>
          <w:sz w:val="28"/>
          <w:szCs w:val="28"/>
        </w:rPr>
        <w:t>（设备和家具分开填写），详见附件</w:t>
      </w:r>
      <w:r w:rsidR="00492419" w:rsidRPr="004417BC">
        <w:rPr>
          <w:rFonts w:ascii="仿宋_GB2312" w:eastAsia="仿宋_GB2312" w:hAnsi="宋体" w:cs="仿宋_GB2312" w:hint="eastAsia"/>
          <w:color w:val="000000" w:themeColor="text1"/>
          <w:sz w:val="28"/>
          <w:szCs w:val="28"/>
        </w:rPr>
        <w:t>2-1,2-2</w:t>
      </w:r>
      <w:r w:rsidRPr="004417BC">
        <w:rPr>
          <w:rFonts w:ascii="仿宋_GB2312" w:eastAsia="仿宋_GB2312" w:hAnsi="宋体" w:cs="仿宋_GB2312" w:hint="eastAsia"/>
          <w:color w:val="000000" w:themeColor="text1"/>
          <w:sz w:val="28"/>
          <w:szCs w:val="28"/>
        </w:rPr>
        <w:t>。</w:t>
      </w:r>
    </w:p>
    <w:p w:rsidR="00C952FE" w:rsidRPr="004417BC" w:rsidRDefault="00C952FE"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w:t>
      </w:r>
      <w:r w:rsidR="008A588F" w:rsidRPr="004417BC">
        <w:rPr>
          <w:rFonts w:ascii="仿宋_GB2312" w:eastAsia="仿宋_GB2312" w:hAnsi="宋体" w:cs="仿宋_GB2312" w:hint="eastAsia"/>
          <w:color w:val="000000" w:themeColor="text1"/>
          <w:sz w:val="28"/>
          <w:szCs w:val="28"/>
        </w:rPr>
        <w:t>3</w:t>
      </w:r>
      <w:r w:rsidRPr="004417BC">
        <w:rPr>
          <w:rFonts w:ascii="仿宋_GB2312" w:eastAsia="仿宋_GB2312" w:hAnsi="宋体" w:cs="仿宋_GB2312" w:hint="eastAsia"/>
          <w:color w:val="000000" w:themeColor="text1"/>
          <w:sz w:val="28"/>
          <w:szCs w:val="28"/>
        </w:rPr>
        <w:t>）有物无帐的固定资产，请填写“固定资产有物无帐登记表” （设备和家具分开填写），详见附件</w:t>
      </w:r>
      <w:r w:rsidR="004F6469" w:rsidRPr="004417BC">
        <w:rPr>
          <w:rFonts w:ascii="仿宋_GB2312" w:eastAsia="仿宋_GB2312" w:hAnsi="宋体" w:cs="仿宋_GB2312" w:hint="eastAsia"/>
          <w:color w:val="000000" w:themeColor="text1"/>
          <w:sz w:val="28"/>
          <w:szCs w:val="28"/>
        </w:rPr>
        <w:t>3-1,3-2</w:t>
      </w:r>
      <w:r w:rsidRPr="004417BC">
        <w:rPr>
          <w:rFonts w:ascii="仿宋_GB2312" w:eastAsia="仿宋_GB2312" w:hAnsi="宋体" w:cs="仿宋_GB2312" w:hint="eastAsia"/>
          <w:color w:val="000000" w:themeColor="text1"/>
          <w:sz w:val="28"/>
          <w:szCs w:val="28"/>
        </w:rPr>
        <w:t>；</w:t>
      </w:r>
    </w:p>
    <w:p w:rsidR="00C952FE" w:rsidRPr="004417BC" w:rsidRDefault="00C952FE"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w:t>
      </w:r>
      <w:r w:rsidR="008A588F" w:rsidRPr="004417BC">
        <w:rPr>
          <w:rFonts w:ascii="仿宋_GB2312" w:eastAsia="仿宋_GB2312" w:hAnsi="宋体" w:cs="仿宋_GB2312" w:hint="eastAsia"/>
          <w:color w:val="000000" w:themeColor="text1"/>
          <w:sz w:val="28"/>
          <w:szCs w:val="28"/>
        </w:rPr>
        <w:t>4</w:t>
      </w:r>
      <w:r w:rsidRPr="004417BC">
        <w:rPr>
          <w:rFonts w:ascii="仿宋_GB2312" w:eastAsia="仿宋_GB2312" w:hAnsi="宋体" w:cs="仿宋_GB2312" w:hint="eastAsia"/>
          <w:color w:val="000000" w:themeColor="text1"/>
          <w:sz w:val="28"/>
          <w:szCs w:val="28"/>
        </w:rPr>
        <w:t>）有帐无物的固定资产，请填写“固定资产有帐无物登记表”（</w:t>
      </w:r>
      <w:bookmarkStart w:id="2" w:name="OLE_LINK35"/>
      <w:bookmarkStart w:id="3" w:name="OLE_LINK36"/>
      <w:r w:rsidRPr="004417BC">
        <w:rPr>
          <w:rFonts w:ascii="仿宋_GB2312" w:eastAsia="仿宋_GB2312" w:hAnsi="宋体" w:cs="仿宋_GB2312" w:hint="eastAsia"/>
          <w:color w:val="000000" w:themeColor="text1"/>
          <w:sz w:val="28"/>
          <w:szCs w:val="28"/>
        </w:rPr>
        <w:t>设备和家具分开填写</w:t>
      </w:r>
      <w:bookmarkEnd w:id="2"/>
      <w:bookmarkEnd w:id="3"/>
      <w:r w:rsidRPr="004417BC">
        <w:rPr>
          <w:rFonts w:ascii="仿宋_GB2312" w:eastAsia="仿宋_GB2312" w:hAnsi="宋体" w:cs="仿宋_GB2312" w:hint="eastAsia"/>
          <w:color w:val="000000" w:themeColor="text1"/>
          <w:sz w:val="28"/>
          <w:szCs w:val="28"/>
        </w:rPr>
        <w:t>），详见附件</w:t>
      </w:r>
      <w:r w:rsidR="004F6469" w:rsidRPr="004417BC">
        <w:rPr>
          <w:rFonts w:ascii="仿宋_GB2312" w:eastAsia="仿宋_GB2312" w:hAnsi="宋体" w:cs="仿宋_GB2312" w:hint="eastAsia"/>
          <w:color w:val="000000" w:themeColor="text1"/>
          <w:sz w:val="28"/>
          <w:szCs w:val="28"/>
        </w:rPr>
        <w:t>4-1,4-2</w:t>
      </w:r>
      <w:r w:rsidRPr="004417BC">
        <w:rPr>
          <w:rFonts w:ascii="仿宋_GB2312" w:eastAsia="仿宋_GB2312" w:hAnsi="宋体" w:cs="仿宋_GB2312" w:hint="eastAsia"/>
          <w:color w:val="000000" w:themeColor="text1"/>
          <w:sz w:val="28"/>
          <w:szCs w:val="28"/>
        </w:rPr>
        <w:t>。</w:t>
      </w:r>
    </w:p>
    <w:p w:rsidR="00C952FE" w:rsidRPr="004417BC" w:rsidRDefault="00C952FE"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w:t>
      </w:r>
      <w:r w:rsidR="008A588F" w:rsidRPr="004417BC">
        <w:rPr>
          <w:rFonts w:ascii="仿宋_GB2312" w:eastAsia="仿宋_GB2312" w:hAnsi="宋体" w:cs="仿宋_GB2312" w:hint="eastAsia"/>
          <w:color w:val="000000" w:themeColor="text1"/>
          <w:sz w:val="28"/>
          <w:szCs w:val="28"/>
        </w:rPr>
        <w:t>5</w:t>
      </w:r>
      <w:r w:rsidRPr="004417BC">
        <w:rPr>
          <w:rFonts w:ascii="仿宋_GB2312" w:eastAsia="仿宋_GB2312" w:hAnsi="宋体" w:cs="仿宋_GB2312" w:hint="eastAsia"/>
          <w:color w:val="000000" w:themeColor="text1"/>
          <w:sz w:val="28"/>
          <w:szCs w:val="28"/>
        </w:rPr>
        <w:t>）拟申请报废的固定资产，请填写“固定资产处置登记表”交国资处（</w:t>
      </w:r>
      <w:r w:rsidR="004F6469" w:rsidRPr="004417BC">
        <w:rPr>
          <w:rFonts w:ascii="仿宋_GB2312" w:eastAsia="仿宋_GB2312" w:hAnsi="宋体" w:cs="仿宋_GB2312" w:hint="eastAsia"/>
          <w:color w:val="000000" w:themeColor="text1"/>
          <w:sz w:val="28"/>
          <w:szCs w:val="28"/>
        </w:rPr>
        <w:t>设备和家具分开填写，</w:t>
      </w:r>
      <w:r w:rsidRPr="004417BC">
        <w:rPr>
          <w:rFonts w:ascii="仿宋_GB2312" w:eastAsia="仿宋_GB2312" w:hAnsi="宋体" w:cs="仿宋_GB2312" w:hint="eastAsia"/>
          <w:color w:val="000000" w:themeColor="text1"/>
          <w:sz w:val="28"/>
          <w:szCs w:val="28"/>
        </w:rPr>
        <w:t>详见附件</w:t>
      </w:r>
      <w:r w:rsidR="004F6469" w:rsidRPr="004417BC">
        <w:rPr>
          <w:rFonts w:ascii="仿宋_GB2312" w:eastAsia="仿宋_GB2312" w:hAnsi="宋体" w:cs="仿宋_GB2312" w:hint="eastAsia"/>
          <w:color w:val="000000" w:themeColor="text1"/>
          <w:sz w:val="28"/>
          <w:szCs w:val="28"/>
        </w:rPr>
        <w:t>5-1,5-2</w:t>
      </w:r>
      <w:r w:rsidRPr="004417BC">
        <w:rPr>
          <w:rFonts w:ascii="仿宋_GB2312" w:eastAsia="仿宋_GB2312" w:hAnsi="宋体" w:cs="仿宋_GB2312" w:hint="eastAsia"/>
          <w:color w:val="000000" w:themeColor="text1"/>
          <w:sz w:val="28"/>
          <w:szCs w:val="28"/>
        </w:rPr>
        <w:t>），待清查结束后按相关程序进行鉴定审批。</w:t>
      </w:r>
    </w:p>
    <w:p w:rsidR="00C952FE" w:rsidRPr="004417BC" w:rsidRDefault="00C952FE"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w:t>
      </w:r>
      <w:r w:rsidR="005B3E11" w:rsidRPr="004417BC">
        <w:rPr>
          <w:rFonts w:ascii="仿宋_GB2312" w:eastAsia="仿宋_GB2312" w:hAnsi="宋体" w:cs="仿宋_GB2312" w:hint="eastAsia"/>
          <w:color w:val="000000" w:themeColor="text1"/>
          <w:sz w:val="28"/>
          <w:szCs w:val="28"/>
        </w:rPr>
        <w:t>6</w:t>
      </w:r>
      <w:r w:rsidRPr="004417BC">
        <w:rPr>
          <w:rFonts w:ascii="仿宋_GB2312" w:eastAsia="仿宋_GB2312" w:hAnsi="宋体" w:cs="仿宋_GB2312" w:hint="eastAsia"/>
          <w:color w:val="000000" w:themeColor="text1"/>
          <w:sz w:val="28"/>
          <w:szCs w:val="28"/>
        </w:rPr>
        <w:t>）自查报告。如实反映资产清查中发现的问题，报告格式不限。</w:t>
      </w:r>
    </w:p>
    <w:p w:rsidR="00EC392D" w:rsidRDefault="00AE3833" w:rsidP="004417BC">
      <w:pPr>
        <w:widowControl/>
        <w:wordWrap w:val="0"/>
        <w:spacing w:line="360" w:lineRule="auto"/>
        <w:ind w:firstLine="480"/>
        <w:jc w:val="left"/>
        <w:rPr>
          <w:rFonts w:ascii="仿宋_GB2312" w:eastAsia="仿宋_GB2312" w:hAnsi="宋体" w:cs="仿宋_GB2312" w:hint="eastAsia"/>
          <w:color w:val="000000" w:themeColor="text1"/>
          <w:sz w:val="28"/>
          <w:szCs w:val="28"/>
        </w:rPr>
      </w:pPr>
      <w:r w:rsidRPr="004417BC">
        <w:rPr>
          <w:rFonts w:ascii="仿宋_GB2312" w:eastAsia="仿宋_GB2312" w:hAnsi="宋体" w:cs="仿宋_GB2312" w:hint="eastAsia"/>
          <w:color w:val="000000" w:themeColor="text1"/>
          <w:sz w:val="28"/>
          <w:szCs w:val="28"/>
        </w:rPr>
        <w:lastRenderedPageBreak/>
        <w:t>相关表格经部门负责人签字并加盖公章后，于</w:t>
      </w:r>
      <w:r w:rsidR="002F1D5A" w:rsidRPr="004417BC">
        <w:rPr>
          <w:rFonts w:ascii="仿宋_GB2312" w:eastAsia="仿宋_GB2312" w:hAnsi="宋体" w:cs="仿宋_GB2312" w:hint="eastAsia"/>
          <w:color w:val="000000" w:themeColor="text1"/>
          <w:sz w:val="28"/>
          <w:szCs w:val="28"/>
        </w:rPr>
        <w:t>12</w:t>
      </w:r>
      <w:r w:rsidRPr="004417BC">
        <w:rPr>
          <w:rFonts w:ascii="仿宋_GB2312" w:eastAsia="仿宋_GB2312" w:hAnsi="宋体" w:cs="仿宋_GB2312" w:hint="eastAsia"/>
          <w:color w:val="000000" w:themeColor="text1"/>
          <w:sz w:val="28"/>
          <w:szCs w:val="28"/>
        </w:rPr>
        <w:t>月</w:t>
      </w:r>
      <w:r w:rsidR="002F1D5A" w:rsidRPr="004417BC">
        <w:rPr>
          <w:rFonts w:ascii="仿宋_GB2312" w:eastAsia="仿宋_GB2312" w:hAnsi="宋体" w:cs="仿宋_GB2312" w:hint="eastAsia"/>
          <w:color w:val="000000" w:themeColor="text1"/>
          <w:sz w:val="28"/>
          <w:szCs w:val="28"/>
        </w:rPr>
        <w:t>18</w:t>
      </w:r>
      <w:r w:rsidRPr="004417BC">
        <w:rPr>
          <w:rFonts w:ascii="仿宋_GB2312" w:eastAsia="仿宋_GB2312" w:hAnsi="宋体" w:cs="仿宋_GB2312" w:hint="eastAsia"/>
          <w:color w:val="000000" w:themeColor="text1"/>
          <w:sz w:val="28"/>
          <w:szCs w:val="28"/>
        </w:rPr>
        <w:t xml:space="preserve">日以前送交国有资产管理处 </w:t>
      </w:r>
      <w:r w:rsidR="002F1D5A" w:rsidRPr="004417BC">
        <w:rPr>
          <w:rFonts w:ascii="仿宋_GB2312" w:eastAsia="仿宋_GB2312" w:hAnsi="宋体" w:cs="仿宋_GB2312" w:hint="eastAsia"/>
          <w:color w:val="000000" w:themeColor="text1"/>
          <w:sz w:val="28"/>
          <w:szCs w:val="28"/>
        </w:rPr>
        <w:t>5013</w:t>
      </w:r>
      <w:r w:rsidRPr="004417BC">
        <w:rPr>
          <w:rFonts w:ascii="仿宋_GB2312" w:eastAsia="仿宋_GB2312" w:hAnsi="宋体" w:cs="仿宋_GB2312" w:hint="eastAsia"/>
          <w:color w:val="000000" w:themeColor="text1"/>
          <w:sz w:val="28"/>
          <w:szCs w:val="28"/>
        </w:rPr>
        <w:t>办公室。需同时提交纸质版和电子版，电子邮箱：</w:t>
      </w:r>
      <w:r w:rsidR="00CE4A2B" w:rsidRPr="004417BC">
        <w:rPr>
          <w:rFonts w:ascii="仿宋_GB2312" w:eastAsia="仿宋_GB2312" w:hAnsi="宋体" w:cs="仿宋_GB2312" w:hint="eastAsia"/>
          <w:color w:val="000000" w:themeColor="text1"/>
          <w:sz w:val="28"/>
          <w:szCs w:val="28"/>
        </w:rPr>
        <w:t xml:space="preserve"> </w:t>
      </w:r>
      <w:r w:rsidR="00EC392D">
        <w:rPr>
          <w:rFonts w:ascii="仿宋_GB2312" w:eastAsia="仿宋_GB2312" w:hAnsi="宋体" w:cs="仿宋_GB2312" w:hint="eastAsia"/>
          <w:color w:val="000000" w:themeColor="text1"/>
          <w:sz w:val="28"/>
          <w:szCs w:val="28"/>
        </w:rPr>
        <w:t>，</w:t>
      </w:r>
      <w:r w:rsidR="00EC392D" w:rsidRPr="00EC392D">
        <w:rPr>
          <w:rFonts w:ascii="仿宋_GB2312" w:eastAsia="仿宋_GB2312" w:hAnsi="宋体" w:cs="仿宋_GB2312" w:hint="eastAsia"/>
          <w:color w:val="000000" w:themeColor="text1"/>
          <w:sz w:val="28"/>
          <w:szCs w:val="28"/>
        </w:rPr>
        <w:t>cwlgzc@163.com 。</w:t>
      </w:r>
    </w:p>
    <w:p w:rsidR="00AE3833" w:rsidRPr="004417BC" w:rsidRDefault="00EC392D"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EC392D">
        <w:rPr>
          <w:rFonts w:ascii="仿宋_GB2312" w:eastAsia="仿宋_GB2312" w:hAnsi="宋体" w:cs="仿宋_GB2312" w:hint="eastAsia"/>
          <w:color w:val="000000" w:themeColor="text1"/>
          <w:sz w:val="28"/>
          <w:szCs w:val="28"/>
        </w:rPr>
        <w:t>国资处本次资产清查技术咨询联系人</w:t>
      </w:r>
      <w:r w:rsidR="00CE4A2B" w:rsidRPr="004417BC">
        <w:rPr>
          <w:rFonts w:ascii="仿宋_GB2312" w:eastAsia="仿宋_GB2312" w:hAnsi="宋体" w:cs="仿宋_GB2312" w:hint="eastAsia"/>
          <w:color w:val="000000" w:themeColor="text1"/>
          <w:sz w:val="28"/>
          <w:szCs w:val="28"/>
        </w:rPr>
        <w:t>：</w:t>
      </w:r>
      <w:r>
        <w:rPr>
          <w:rFonts w:ascii="仿宋_GB2312" w:eastAsia="仿宋_GB2312" w:hAnsi="宋体" w:cs="仿宋_GB2312" w:hint="eastAsia"/>
          <w:color w:val="000000" w:themeColor="text1"/>
          <w:sz w:val="28"/>
          <w:szCs w:val="28"/>
        </w:rPr>
        <w:t>钟云胜</w:t>
      </w:r>
      <w:r w:rsidR="00CE4A2B" w:rsidRPr="004417BC">
        <w:rPr>
          <w:rFonts w:ascii="仿宋_GB2312" w:eastAsia="仿宋_GB2312" w:hAnsi="宋体" w:cs="仿宋_GB2312" w:hint="eastAsia"/>
          <w:color w:val="000000" w:themeColor="text1"/>
          <w:sz w:val="28"/>
          <w:szCs w:val="28"/>
        </w:rPr>
        <w:t xml:space="preserve"> </w:t>
      </w:r>
      <w:r>
        <w:rPr>
          <w:rFonts w:ascii="仿宋_GB2312" w:eastAsia="仿宋_GB2312" w:hAnsi="宋体" w:cs="仿宋_GB2312" w:hint="eastAsia"/>
          <w:color w:val="000000" w:themeColor="text1"/>
          <w:sz w:val="28"/>
          <w:szCs w:val="28"/>
        </w:rPr>
        <w:t>，手机</w:t>
      </w:r>
      <w:r w:rsidR="00CE4A2B" w:rsidRPr="004417BC">
        <w:rPr>
          <w:rFonts w:ascii="仿宋_GB2312" w:eastAsia="仿宋_GB2312" w:hAnsi="宋体" w:cs="仿宋_GB2312" w:hint="eastAsia"/>
          <w:color w:val="000000" w:themeColor="text1"/>
          <w:sz w:val="28"/>
          <w:szCs w:val="28"/>
        </w:rPr>
        <w:t>：</w:t>
      </w:r>
      <w:r>
        <w:rPr>
          <w:rFonts w:ascii="仿宋_GB2312" w:eastAsia="仿宋_GB2312" w:hAnsi="宋体" w:cs="仿宋_GB2312" w:hint="eastAsia"/>
          <w:color w:val="000000" w:themeColor="text1"/>
          <w:sz w:val="28"/>
          <w:szCs w:val="28"/>
        </w:rPr>
        <w:t>18682847999.办公室电话2790031。</w:t>
      </w:r>
    </w:p>
    <w:p w:rsidR="002F1D5A" w:rsidRPr="004417BC" w:rsidRDefault="00AE383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（三）</w:t>
      </w:r>
      <w:r w:rsidR="002F1D5A" w:rsidRPr="004417BC">
        <w:rPr>
          <w:rFonts w:ascii="仿宋_GB2312" w:eastAsia="仿宋_GB2312" w:hAnsi="宋体" w:cs="仿宋_GB2312" w:hint="eastAsia"/>
          <w:color w:val="000000" w:themeColor="text1"/>
          <w:sz w:val="28"/>
          <w:szCs w:val="28"/>
        </w:rPr>
        <w:t>国资处检查阶段（12月21日-12月 25日）</w:t>
      </w:r>
    </w:p>
    <w:p w:rsidR="002F1D5A" w:rsidRPr="004417BC" w:rsidRDefault="002F1D5A"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对于由国资处组织清查</w:t>
      </w:r>
      <w:r w:rsidR="00EC392D">
        <w:rPr>
          <w:rFonts w:ascii="仿宋_GB2312" w:eastAsia="仿宋_GB2312" w:hAnsi="宋体" w:cs="仿宋_GB2312" w:hint="eastAsia"/>
          <w:color w:val="000000" w:themeColor="text1"/>
          <w:sz w:val="28"/>
          <w:szCs w:val="28"/>
        </w:rPr>
        <w:t>人员</w:t>
      </w:r>
      <w:r w:rsidRPr="004417BC">
        <w:rPr>
          <w:rFonts w:ascii="仿宋_GB2312" w:eastAsia="仿宋_GB2312" w:hAnsi="宋体" w:cs="仿宋_GB2312" w:hint="eastAsia"/>
          <w:color w:val="000000" w:themeColor="text1"/>
          <w:sz w:val="28"/>
          <w:szCs w:val="28"/>
        </w:rPr>
        <w:t>，采用</w:t>
      </w:r>
      <w:bookmarkStart w:id="4" w:name="_GoBack"/>
      <w:bookmarkEnd w:id="4"/>
      <w:r w:rsidR="004417BC" w:rsidRPr="004417BC">
        <w:rPr>
          <w:rFonts w:ascii="仿宋_GB2312" w:eastAsia="仿宋_GB2312" w:hAnsi="宋体" w:cs="仿宋_GB2312" w:hint="eastAsia"/>
          <w:color w:val="000000" w:themeColor="text1"/>
          <w:sz w:val="28"/>
          <w:szCs w:val="28"/>
        </w:rPr>
        <w:t>抽</w:t>
      </w:r>
      <w:r w:rsidRPr="004417BC">
        <w:rPr>
          <w:rFonts w:ascii="仿宋_GB2312" w:eastAsia="仿宋_GB2312" w:hAnsi="宋体" w:cs="仿宋_GB2312" w:hint="eastAsia"/>
          <w:color w:val="000000" w:themeColor="text1"/>
          <w:sz w:val="28"/>
          <w:szCs w:val="28"/>
        </w:rPr>
        <w:t>查的方式，</w:t>
      </w:r>
      <w:r w:rsidR="004417BC" w:rsidRPr="004417BC">
        <w:rPr>
          <w:rFonts w:ascii="仿宋_GB2312" w:eastAsia="仿宋_GB2312" w:hAnsi="宋体" w:cs="仿宋_GB2312" w:hint="eastAsia"/>
          <w:color w:val="000000" w:themeColor="text1"/>
          <w:sz w:val="28"/>
          <w:szCs w:val="28"/>
        </w:rPr>
        <w:t>对</w:t>
      </w:r>
      <w:r w:rsidRPr="004417BC">
        <w:rPr>
          <w:rFonts w:ascii="仿宋_GB2312" w:eastAsia="仿宋_GB2312" w:hAnsi="宋体" w:cs="仿宋_GB2312" w:hint="eastAsia"/>
          <w:color w:val="000000" w:themeColor="text1"/>
          <w:sz w:val="28"/>
          <w:szCs w:val="28"/>
        </w:rPr>
        <w:t>上报的清查结果，进行账物核对。</w:t>
      </w:r>
    </w:p>
    <w:p w:rsidR="002F1D5A" w:rsidRPr="004417BC" w:rsidRDefault="002F1D5A"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检查内容包括：各部门的资产帐、物的相符情况；资产状态是否与提交的自查情况一致；各部门资产管理制度是否完善；资产管理岗位责任是否落实；资产管理员履行职责的情况等。同时听（收）取各部门对学校资产管理工作的意见和建议。</w:t>
      </w:r>
    </w:p>
    <w:p w:rsidR="002F1D5A" w:rsidRPr="004417BC" w:rsidRDefault="00AE383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（四）</w:t>
      </w:r>
      <w:r w:rsidR="002F1D5A" w:rsidRPr="004417BC">
        <w:rPr>
          <w:rFonts w:ascii="仿宋_GB2312" w:eastAsia="仿宋_GB2312" w:hAnsi="宋体" w:cs="仿宋_GB2312" w:hint="eastAsia"/>
          <w:color w:val="000000" w:themeColor="text1"/>
          <w:sz w:val="28"/>
          <w:szCs w:val="28"/>
        </w:rPr>
        <w:t>国资处回收报废物资阶段（12月22日—12月25日）</w:t>
      </w:r>
    </w:p>
    <w:p w:rsidR="002F1D5A" w:rsidRPr="004417BC" w:rsidRDefault="002F1D5A"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按照国资处安排的时间，各使用部门按照上报的经审批后可以回收中转、回收处置的资产上交到国资处中转库房，国资处验收后，调整各使用单位账目。具体回收时间及交回库房地点另行通知。</w:t>
      </w:r>
    </w:p>
    <w:p w:rsidR="00AE3833" w:rsidRPr="004417BC" w:rsidRDefault="00AE383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w:t>
      </w:r>
      <w:r w:rsidR="005B3E11" w:rsidRPr="004417BC">
        <w:rPr>
          <w:rFonts w:ascii="仿宋_GB2312" w:eastAsia="仿宋_GB2312" w:hAnsi="宋体" w:cs="仿宋_GB2312" w:hint="eastAsia"/>
          <w:color w:val="000000" w:themeColor="text1"/>
          <w:sz w:val="28"/>
          <w:szCs w:val="28"/>
        </w:rPr>
        <w:t>五</w:t>
      </w:r>
      <w:r w:rsidRPr="004417BC">
        <w:rPr>
          <w:rFonts w:ascii="仿宋_GB2312" w:eastAsia="仿宋_GB2312" w:hAnsi="宋体" w:cs="仿宋_GB2312" w:hint="eastAsia"/>
          <w:color w:val="000000" w:themeColor="text1"/>
          <w:sz w:val="28"/>
          <w:szCs w:val="28"/>
        </w:rPr>
        <w:t>）清查总结和结果处理（1</w:t>
      </w:r>
      <w:r w:rsidR="004417BC" w:rsidRPr="004417BC">
        <w:rPr>
          <w:rFonts w:ascii="仿宋_GB2312" w:eastAsia="仿宋_GB2312" w:hAnsi="宋体" w:cs="仿宋_GB2312" w:hint="eastAsia"/>
          <w:color w:val="000000" w:themeColor="text1"/>
          <w:sz w:val="28"/>
          <w:szCs w:val="28"/>
        </w:rPr>
        <w:t>2</w:t>
      </w:r>
      <w:r w:rsidRPr="004417BC">
        <w:rPr>
          <w:rFonts w:ascii="仿宋_GB2312" w:eastAsia="仿宋_GB2312" w:hAnsi="宋体" w:cs="仿宋_GB2312" w:hint="eastAsia"/>
          <w:color w:val="000000" w:themeColor="text1"/>
          <w:sz w:val="28"/>
          <w:szCs w:val="28"/>
        </w:rPr>
        <w:t>月</w:t>
      </w:r>
      <w:r w:rsidR="004417BC" w:rsidRPr="004417BC">
        <w:rPr>
          <w:rFonts w:ascii="仿宋_GB2312" w:eastAsia="仿宋_GB2312" w:hAnsi="宋体" w:cs="仿宋_GB2312" w:hint="eastAsia"/>
          <w:color w:val="000000" w:themeColor="text1"/>
          <w:sz w:val="28"/>
          <w:szCs w:val="28"/>
        </w:rPr>
        <w:t>25</w:t>
      </w:r>
      <w:r w:rsidRPr="004417BC">
        <w:rPr>
          <w:rFonts w:ascii="仿宋_GB2312" w:eastAsia="仿宋_GB2312" w:hAnsi="宋体" w:cs="仿宋_GB2312" w:hint="eastAsia"/>
          <w:color w:val="000000" w:themeColor="text1"/>
          <w:sz w:val="28"/>
          <w:szCs w:val="28"/>
        </w:rPr>
        <w:t>日-1</w:t>
      </w:r>
      <w:r w:rsidR="004417BC" w:rsidRPr="004417BC">
        <w:rPr>
          <w:rFonts w:ascii="仿宋_GB2312" w:eastAsia="仿宋_GB2312" w:hAnsi="宋体" w:cs="仿宋_GB2312" w:hint="eastAsia"/>
          <w:color w:val="000000" w:themeColor="text1"/>
          <w:sz w:val="28"/>
          <w:szCs w:val="28"/>
        </w:rPr>
        <w:t>2</w:t>
      </w:r>
      <w:r w:rsidRPr="004417BC">
        <w:rPr>
          <w:rFonts w:ascii="仿宋_GB2312" w:eastAsia="仿宋_GB2312" w:hAnsi="宋体" w:cs="仿宋_GB2312" w:hint="eastAsia"/>
          <w:color w:val="000000" w:themeColor="text1"/>
          <w:sz w:val="28"/>
          <w:szCs w:val="28"/>
        </w:rPr>
        <w:t>月</w:t>
      </w:r>
      <w:r w:rsidR="004417BC" w:rsidRPr="004417BC">
        <w:rPr>
          <w:rFonts w:ascii="仿宋_GB2312" w:eastAsia="仿宋_GB2312" w:hAnsi="宋体" w:cs="仿宋_GB2312" w:hint="eastAsia"/>
          <w:color w:val="000000" w:themeColor="text1"/>
          <w:sz w:val="28"/>
          <w:szCs w:val="28"/>
        </w:rPr>
        <w:t>30</w:t>
      </w:r>
      <w:r w:rsidRPr="004417BC">
        <w:rPr>
          <w:rFonts w:ascii="仿宋_GB2312" w:eastAsia="仿宋_GB2312" w:hAnsi="宋体" w:cs="仿宋_GB2312" w:hint="eastAsia"/>
          <w:color w:val="000000" w:themeColor="text1"/>
          <w:sz w:val="28"/>
          <w:szCs w:val="28"/>
        </w:rPr>
        <w:t>日）</w:t>
      </w:r>
    </w:p>
    <w:p w:rsidR="00AE3833" w:rsidRPr="004417BC" w:rsidRDefault="00AE3833" w:rsidP="004417BC">
      <w:pPr>
        <w:spacing w:line="360" w:lineRule="auto"/>
        <w:ind w:firstLineChars="192" w:firstLine="538"/>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各部门对本部门的整个资产清查情况进行总结。针对清查过程中出现的突出问题，各部门应及时提出整改意见和整改方案，落实整改措施，及时补救，并将资产</w:t>
      </w:r>
      <w:r w:rsidR="004417BC" w:rsidRPr="004417BC">
        <w:rPr>
          <w:rFonts w:ascii="仿宋_GB2312" w:eastAsia="仿宋_GB2312" w:hAnsi="宋体" w:cs="仿宋_GB2312" w:hint="eastAsia"/>
          <w:color w:val="000000" w:themeColor="text1"/>
          <w:sz w:val="28"/>
          <w:szCs w:val="28"/>
        </w:rPr>
        <w:t>管理</w:t>
      </w:r>
      <w:r w:rsidRPr="004417BC">
        <w:rPr>
          <w:rFonts w:ascii="仿宋_GB2312" w:eastAsia="仿宋_GB2312" w:hAnsi="宋体" w:cs="仿宋_GB2312" w:hint="eastAsia"/>
          <w:color w:val="000000" w:themeColor="text1"/>
          <w:sz w:val="28"/>
          <w:szCs w:val="28"/>
        </w:rPr>
        <w:t>工作总结报国资处（截止1</w:t>
      </w:r>
      <w:r w:rsidR="004417BC" w:rsidRPr="004417BC">
        <w:rPr>
          <w:rFonts w:ascii="仿宋_GB2312" w:eastAsia="仿宋_GB2312" w:hAnsi="宋体" w:cs="仿宋_GB2312" w:hint="eastAsia"/>
          <w:color w:val="000000" w:themeColor="text1"/>
          <w:sz w:val="28"/>
          <w:szCs w:val="28"/>
        </w:rPr>
        <w:t>2</w:t>
      </w:r>
      <w:r w:rsidRPr="004417BC">
        <w:rPr>
          <w:rFonts w:ascii="仿宋_GB2312" w:eastAsia="仿宋_GB2312" w:hAnsi="宋体" w:cs="仿宋_GB2312" w:hint="eastAsia"/>
          <w:color w:val="000000" w:themeColor="text1"/>
          <w:sz w:val="28"/>
          <w:szCs w:val="28"/>
        </w:rPr>
        <w:t>月</w:t>
      </w:r>
      <w:r w:rsidR="004417BC" w:rsidRPr="004417BC">
        <w:rPr>
          <w:rFonts w:ascii="仿宋_GB2312" w:eastAsia="仿宋_GB2312" w:hAnsi="宋体" w:cs="仿宋_GB2312" w:hint="eastAsia"/>
          <w:color w:val="000000" w:themeColor="text1"/>
          <w:sz w:val="28"/>
          <w:szCs w:val="28"/>
        </w:rPr>
        <w:t>30日</w:t>
      </w:r>
      <w:r w:rsidRPr="004417BC">
        <w:rPr>
          <w:rFonts w:ascii="仿宋_GB2312" w:eastAsia="仿宋_GB2312" w:hAnsi="宋体" w:cs="仿宋_GB2312" w:hint="eastAsia"/>
          <w:color w:val="000000" w:themeColor="text1"/>
          <w:sz w:val="28"/>
          <w:szCs w:val="28"/>
        </w:rPr>
        <w:t>前）。</w:t>
      </w:r>
    </w:p>
    <w:p w:rsidR="00AE3833" w:rsidRPr="004417BC" w:rsidRDefault="00AE3833"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lastRenderedPageBreak/>
        <w:t>国资处对本次清查结果进行整理、汇总，</w:t>
      </w:r>
      <w:r w:rsidR="004417BC" w:rsidRPr="004417BC">
        <w:rPr>
          <w:rFonts w:ascii="仿宋_GB2312" w:eastAsia="仿宋_GB2312" w:hAnsi="宋体" w:cs="仿宋_GB2312" w:hint="eastAsia"/>
          <w:color w:val="000000" w:themeColor="text1"/>
          <w:sz w:val="28"/>
          <w:szCs w:val="28"/>
        </w:rPr>
        <w:t>形成清查报告。</w:t>
      </w:r>
      <w:r w:rsidRPr="004417BC">
        <w:rPr>
          <w:rFonts w:ascii="仿宋_GB2312" w:eastAsia="仿宋_GB2312" w:hAnsi="宋体" w:cs="仿宋_GB2312" w:hint="eastAsia"/>
          <w:color w:val="000000" w:themeColor="text1"/>
          <w:sz w:val="28"/>
          <w:szCs w:val="28"/>
        </w:rPr>
        <w:t>对清查中出现的问题提出处理意见，对全校盘盈、盘亏、闲置和报废的资产提出处理建议，按程序审批后依据国有资产管理相关规定做出处理并进行管理系统的数据调整。账外资产（盘盈）要全部计价入账</w:t>
      </w:r>
      <w:r w:rsidR="004417BC" w:rsidRPr="004417BC">
        <w:rPr>
          <w:rFonts w:ascii="仿宋_GB2312" w:eastAsia="仿宋_GB2312" w:hAnsi="宋体" w:cs="仿宋_GB2312" w:hint="eastAsia"/>
          <w:color w:val="000000" w:themeColor="text1"/>
          <w:sz w:val="28"/>
          <w:szCs w:val="28"/>
        </w:rPr>
        <w:t>，</w:t>
      </w:r>
      <w:r w:rsidRPr="004417BC">
        <w:rPr>
          <w:rFonts w:ascii="仿宋_GB2312" w:eastAsia="仿宋_GB2312" w:hAnsi="宋体" w:cs="仿宋_GB2312" w:hint="eastAsia"/>
          <w:color w:val="000000" w:themeColor="text1"/>
          <w:sz w:val="28"/>
          <w:szCs w:val="28"/>
        </w:rPr>
        <w:t>对盘亏财产和需要报废的固定资产，要严格审查，查明原因，并形成书面材料，经学校审批后履行相关手续，进行核销；对收回的变价收入全部入账。</w:t>
      </w:r>
    </w:p>
    <w:p w:rsidR="00C97F10" w:rsidRPr="004417BC" w:rsidRDefault="00C97F10"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特此通知</w:t>
      </w:r>
    </w:p>
    <w:p w:rsidR="00D26E89" w:rsidRPr="004417BC" w:rsidRDefault="00D26E89" w:rsidP="004417BC">
      <w:pPr>
        <w:widowControl/>
        <w:wordWrap w:val="0"/>
        <w:spacing w:line="360" w:lineRule="auto"/>
        <w:ind w:firstLine="480"/>
        <w:jc w:val="left"/>
        <w:rPr>
          <w:rFonts w:ascii="仿宋_GB2312" w:eastAsia="仿宋_GB2312" w:hAnsi="宋体" w:cs="仿宋_GB2312"/>
          <w:color w:val="000000" w:themeColor="text1"/>
          <w:sz w:val="28"/>
          <w:szCs w:val="28"/>
        </w:rPr>
      </w:pPr>
    </w:p>
    <w:p w:rsidR="00D26E89" w:rsidRPr="004417BC" w:rsidRDefault="00D26E89" w:rsidP="004417BC">
      <w:pPr>
        <w:widowControl/>
        <w:wordWrap w:val="0"/>
        <w:spacing w:line="360" w:lineRule="auto"/>
        <w:ind w:firstLine="480"/>
        <w:jc w:val="left"/>
        <w:rPr>
          <w:rFonts w:ascii="仿宋_GB2312" w:eastAsia="仿宋_GB2312" w:hAnsi="宋体" w:cs="仿宋_GB2312"/>
          <w:color w:val="000000" w:themeColor="text1"/>
          <w:sz w:val="28"/>
          <w:szCs w:val="28"/>
        </w:rPr>
      </w:pPr>
    </w:p>
    <w:p w:rsidR="00AA14CE" w:rsidRPr="004417BC" w:rsidRDefault="00C97F10"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附件</w:t>
      </w:r>
      <w:r w:rsidR="00D26E89" w:rsidRPr="004417BC">
        <w:rPr>
          <w:rFonts w:ascii="仿宋_GB2312" w:eastAsia="仿宋_GB2312" w:hAnsi="宋体" w:cs="仿宋_GB2312" w:hint="eastAsia"/>
          <w:color w:val="000000" w:themeColor="text1"/>
          <w:sz w:val="28"/>
          <w:szCs w:val="28"/>
        </w:rPr>
        <w:t>：</w:t>
      </w:r>
    </w:p>
    <w:p w:rsidR="00AA14CE" w:rsidRPr="004417BC" w:rsidRDefault="00AA14CE" w:rsidP="004417BC">
      <w:pPr>
        <w:widowControl/>
        <w:wordWrap w:val="0"/>
        <w:spacing w:line="360" w:lineRule="auto"/>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ab/>
      </w:r>
      <w:r w:rsidRPr="004417BC">
        <w:rPr>
          <w:rFonts w:ascii="仿宋_GB2312" w:eastAsia="仿宋_GB2312" w:hAnsi="宋体" w:cs="仿宋_GB2312" w:hint="eastAsia"/>
          <w:color w:val="000000" w:themeColor="text1"/>
          <w:sz w:val="28"/>
          <w:szCs w:val="28"/>
        </w:rPr>
        <w:tab/>
      </w:r>
      <w:r w:rsidRPr="004417BC">
        <w:rPr>
          <w:rFonts w:ascii="仿宋_GB2312" w:eastAsia="仿宋_GB2312" w:hAnsi="宋体" w:cs="仿宋_GB2312" w:hint="eastAsia"/>
          <w:color w:val="000000" w:themeColor="text1"/>
          <w:sz w:val="28"/>
          <w:szCs w:val="28"/>
        </w:rPr>
        <w:tab/>
        <w:t>表1：实验、体育耗材盘点表</w:t>
      </w:r>
    </w:p>
    <w:p w:rsidR="00AA14CE" w:rsidRPr="004417BC" w:rsidRDefault="00AA14CE" w:rsidP="004417BC">
      <w:pPr>
        <w:widowControl/>
        <w:wordWrap w:val="0"/>
        <w:spacing w:line="360" w:lineRule="auto"/>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ab/>
      </w:r>
      <w:r w:rsidRPr="004417BC">
        <w:rPr>
          <w:rFonts w:ascii="仿宋_GB2312" w:eastAsia="仿宋_GB2312" w:hAnsi="宋体" w:cs="仿宋_GB2312" w:hint="eastAsia"/>
          <w:color w:val="000000" w:themeColor="text1"/>
          <w:sz w:val="28"/>
          <w:szCs w:val="28"/>
        </w:rPr>
        <w:tab/>
      </w:r>
      <w:r w:rsidRPr="004417BC">
        <w:rPr>
          <w:rFonts w:ascii="仿宋_GB2312" w:eastAsia="仿宋_GB2312" w:hAnsi="宋体" w:cs="仿宋_GB2312" w:hint="eastAsia"/>
          <w:color w:val="000000" w:themeColor="text1"/>
          <w:sz w:val="28"/>
          <w:szCs w:val="28"/>
        </w:rPr>
        <w:tab/>
      </w:r>
      <w:bookmarkStart w:id="5" w:name="OLE_LINK27"/>
      <w:bookmarkStart w:id="6" w:name="OLE_LINK28"/>
      <w:r w:rsidRPr="004417BC">
        <w:rPr>
          <w:rFonts w:ascii="仿宋_GB2312" w:eastAsia="仿宋_GB2312" w:hAnsi="宋体" w:cs="仿宋_GB2312" w:hint="eastAsia"/>
          <w:color w:val="000000" w:themeColor="text1"/>
          <w:sz w:val="28"/>
          <w:szCs w:val="28"/>
        </w:rPr>
        <w:t>表2：</w:t>
      </w:r>
      <w:bookmarkStart w:id="7" w:name="OLE_LINK31"/>
      <w:bookmarkStart w:id="8" w:name="OLE_LINK32"/>
      <w:r w:rsidRPr="004417BC">
        <w:rPr>
          <w:rFonts w:ascii="仿宋_GB2312" w:eastAsia="仿宋_GB2312" w:hAnsi="宋体" w:cs="仿宋_GB2312" w:hint="eastAsia"/>
          <w:color w:val="000000" w:themeColor="text1"/>
          <w:sz w:val="28"/>
          <w:szCs w:val="28"/>
        </w:rPr>
        <w:t>固定资产数据变更登记表</w:t>
      </w:r>
      <w:bookmarkEnd w:id="5"/>
      <w:bookmarkEnd w:id="6"/>
      <w:bookmarkEnd w:id="7"/>
      <w:bookmarkEnd w:id="8"/>
    </w:p>
    <w:p w:rsidR="00C97F10" w:rsidRPr="004417BC" w:rsidRDefault="00AA14CE"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ab/>
      </w:r>
      <w:r w:rsidRPr="004417BC">
        <w:rPr>
          <w:rFonts w:ascii="仿宋_GB2312" w:eastAsia="仿宋_GB2312" w:hAnsi="宋体" w:cs="仿宋_GB2312" w:hint="eastAsia"/>
          <w:color w:val="000000" w:themeColor="text1"/>
          <w:sz w:val="28"/>
          <w:szCs w:val="28"/>
        </w:rPr>
        <w:tab/>
      </w:r>
      <w:r w:rsidR="00C97F10" w:rsidRPr="004417BC">
        <w:rPr>
          <w:rFonts w:ascii="仿宋_GB2312" w:eastAsia="仿宋_GB2312" w:hAnsi="宋体" w:cs="仿宋_GB2312" w:hint="eastAsia"/>
          <w:color w:val="000000" w:themeColor="text1"/>
          <w:sz w:val="28"/>
          <w:szCs w:val="28"/>
        </w:rPr>
        <w:t>表3</w:t>
      </w:r>
      <w:r w:rsidR="00503620" w:rsidRPr="004417BC">
        <w:rPr>
          <w:rFonts w:ascii="仿宋_GB2312" w:eastAsia="仿宋_GB2312" w:hAnsi="宋体" w:cs="仿宋_GB2312" w:hint="eastAsia"/>
          <w:color w:val="000000" w:themeColor="text1"/>
          <w:sz w:val="28"/>
          <w:szCs w:val="28"/>
        </w:rPr>
        <w:t>-1</w:t>
      </w:r>
      <w:r w:rsidR="00C97F10" w:rsidRPr="004417BC">
        <w:rPr>
          <w:rFonts w:ascii="仿宋_GB2312" w:eastAsia="仿宋_GB2312" w:hAnsi="宋体" w:cs="仿宋_GB2312" w:hint="eastAsia"/>
          <w:color w:val="000000" w:themeColor="text1"/>
          <w:sz w:val="28"/>
          <w:szCs w:val="28"/>
        </w:rPr>
        <w:t>：设备固定资产有物无帐登记表</w:t>
      </w:r>
    </w:p>
    <w:p w:rsidR="00C97F10" w:rsidRPr="004417BC" w:rsidRDefault="00C97F10" w:rsidP="004417BC">
      <w:pPr>
        <w:widowControl/>
        <w:wordWrap w:val="0"/>
        <w:spacing w:line="360" w:lineRule="auto"/>
        <w:ind w:firstLineChars="450" w:firstLine="126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表</w:t>
      </w:r>
      <w:r w:rsidR="00503620" w:rsidRPr="004417BC">
        <w:rPr>
          <w:rFonts w:ascii="仿宋_GB2312" w:eastAsia="仿宋_GB2312" w:hAnsi="宋体" w:cs="仿宋_GB2312" w:hint="eastAsia"/>
          <w:color w:val="000000" w:themeColor="text1"/>
          <w:sz w:val="28"/>
          <w:szCs w:val="28"/>
        </w:rPr>
        <w:t>3-2</w:t>
      </w:r>
      <w:r w:rsidRPr="004417BC">
        <w:rPr>
          <w:rFonts w:ascii="仿宋_GB2312" w:eastAsia="仿宋_GB2312" w:hAnsi="宋体" w:cs="仿宋_GB2312" w:hint="eastAsia"/>
          <w:color w:val="000000" w:themeColor="text1"/>
          <w:sz w:val="28"/>
          <w:szCs w:val="28"/>
        </w:rPr>
        <w:t>：家具固定资产有物无帐登记表</w:t>
      </w:r>
    </w:p>
    <w:p w:rsidR="00C97F10" w:rsidRPr="004417BC" w:rsidRDefault="00AA14CE" w:rsidP="004417BC">
      <w:pPr>
        <w:widowControl/>
        <w:wordWrap w:val="0"/>
        <w:spacing w:line="360" w:lineRule="auto"/>
        <w:ind w:firstLineChars="442" w:firstLine="1238"/>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ab/>
      </w:r>
      <w:r w:rsidR="00C97F10" w:rsidRPr="004417BC">
        <w:rPr>
          <w:rFonts w:ascii="仿宋_GB2312" w:eastAsia="仿宋_GB2312" w:hAnsi="宋体" w:cs="仿宋_GB2312" w:hint="eastAsia"/>
          <w:color w:val="000000" w:themeColor="text1"/>
          <w:sz w:val="28"/>
          <w:szCs w:val="28"/>
        </w:rPr>
        <w:t>表</w:t>
      </w:r>
      <w:r w:rsidR="00503620" w:rsidRPr="004417BC">
        <w:rPr>
          <w:rFonts w:ascii="仿宋_GB2312" w:eastAsia="仿宋_GB2312" w:hAnsi="宋体" w:cs="仿宋_GB2312" w:hint="eastAsia"/>
          <w:color w:val="000000" w:themeColor="text1"/>
          <w:sz w:val="28"/>
          <w:szCs w:val="28"/>
        </w:rPr>
        <w:t>4-1</w:t>
      </w:r>
      <w:r w:rsidR="00C97F10" w:rsidRPr="004417BC">
        <w:rPr>
          <w:rFonts w:ascii="仿宋_GB2312" w:eastAsia="仿宋_GB2312" w:hAnsi="宋体" w:cs="仿宋_GB2312" w:hint="eastAsia"/>
          <w:color w:val="000000" w:themeColor="text1"/>
          <w:sz w:val="28"/>
          <w:szCs w:val="28"/>
        </w:rPr>
        <w:t>：设备固定资产有帐无物登记表</w:t>
      </w:r>
    </w:p>
    <w:p w:rsidR="00C97F10" w:rsidRPr="004417BC" w:rsidRDefault="00AA14CE" w:rsidP="004417BC">
      <w:pPr>
        <w:widowControl/>
        <w:wordWrap w:val="0"/>
        <w:spacing w:line="360" w:lineRule="auto"/>
        <w:ind w:firstLineChars="442" w:firstLine="1238"/>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ab/>
      </w:r>
      <w:r w:rsidR="00C97F10" w:rsidRPr="004417BC">
        <w:rPr>
          <w:rFonts w:ascii="仿宋_GB2312" w:eastAsia="仿宋_GB2312" w:hAnsi="宋体" w:cs="仿宋_GB2312" w:hint="eastAsia"/>
          <w:color w:val="000000" w:themeColor="text1"/>
          <w:sz w:val="28"/>
          <w:szCs w:val="28"/>
        </w:rPr>
        <w:t>表</w:t>
      </w:r>
      <w:r w:rsidR="00503620" w:rsidRPr="004417BC">
        <w:rPr>
          <w:rFonts w:ascii="仿宋_GB2312" w:eastAsia="仿宋_GB2312" w:hAnsi="宋体" w:cs="仿宋_GB2312" w:hint="eastAsia"/>
          <w:color w:val="000000" w:themeColor="text1"/>
          <w:sz w:val="28"/>
          <w:szCs w:val="28"/>
        </w:rPr>
        <w:t>4-2</w:t>
      </w:r>
      <w:r w:rsidR="00C97F10" w:rsidRPr="004417BC">
        <w:rPr>
          <w:rFonts w:ascii="仿宋_GB2312" w:eastAsia="仿宋_GB2312" w:hAnsi="宋体" w:cs="仿宋_GB2312" w:hint="eastAsia"/>
          <w:color w:val="000000" w:themeColor="text1"/>
          <w:sz w:val="28"/>
          <w:szCs w:val="28"/>
        </w:rPr>
        <w:t>：家具固定资产有帐无物登记表</w:t>
      </w:r>
    </w:p>
    <w:p w:rsidR="00C97F10" w:rsidRPr="004417BC" w:rsidRDefault="00AA14CE" w:rsidP="004417BC">
      <w:pPr>
        <w:widowControl/>
        <w:wordWrap w:val="0"/>
        <w:spacing w:line="360" w:lineRule="auto"/>
        <w:ind w:firstLineChars="442" w:firstLine="1238"/>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ab/>
      </w:r>
      <w:r w:rsidR="00C97F10" w:rsidRPr="004417BC">
        <w:rPr>
          <w:rFonts w:ascii="仿宋_GB2312" w:eastAsia="仿宋_GB2312" w:hAnsi="宋体" w:cs="仿宋_GB2312" w:hint="eastAsia"/>
          <w:color w:val="000000" w:themeColor="text1"/>
          <w:sz w:val="28"/>
          <w:szCs w:val="28"/>
        </w:rPr>
        <w:t>表</w:t>
      </w:r>
      <w:r w:rsidR="00503620" w:rsidRPr="004417BC">
        <w:rPr>
          <w:rFonts w:ascii="仿宋_GB2312" w:eastAsia="仿宋_GB2312" w:hAnsi="宋体" w:cs="仿宋_GB2312" w:hint="eastAsia"/>
          <w:color w:val="000000" w:themeColor="text1"/>
          <w:sz w:val="28"/>
          <w:szCs w:val="28"/>
        </w:rPr>
        <w:t>5-1</w:t>
      </w:r>
      <w:r w:rsidR="00C97F10" w:rsidRPr="004417BC">
        <w:rPr>
          <w:rFonts w:ascii="仿宋_GB2312" w:eastAsia="仿宋_GB2312" w:hAnsi="宋体" w:cs="仿宋_GB2312" w:hint="eastAsia"/>
          <w:color w:val="000000" w:themeColor="text1"/>
          <w:sz w:val="28"/>
          <w:szCs w:val="28"/>
        </w:rPr>
        <w:t>：设备固定资产处置申请表</w:t>
      </w:r>
    </w:p>
    <w:p w:rsidR="00C97F10" w:rsidRPr="004417BC" w:rsidRDefault="00AA14CE" w:rsidP="004417BC">
      <w:pPr>
        <w:widowControl/>
        <w:wordWrap w:val="0"/>
        <w:spacing w:line="360" w:lineRule="auto"/>
        <w:ind w:firstLineChars="442" w:firstLine="1238"/>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ab/>
      </w:r>
      <w:r w:rsidR="00C97F10" w:rsidRPr="004417BC">
        <w:rPr>
          <w:rFonts w:ascii="仿宋_GB2312" w:eastAsia="仿宋_GB2312" w:hAnsi="宋体" w:cs="仿宋_GB2312" w:hint="eastAsia"/>
          <w:color w:val="000000" w:themeColor="text1"/>
          <w:sz w:val="28"/>
          <w:szCs w:val="28"/>
        </w:rPr>
        <w:t>表</w:t>
      </w:r>
      <w:r w:rsidR="00503620" w:rsidRPr="004417BC">
        <w:rPr>
          <w:rFonts w:ascii="仿宋_GB2312" w:eastAsia="仿宋_GB2312" w:hAnsi="宋体" w:cs="仿宋_GB2312" w:hint="eastAsia"/>
          <w:color w:val="000000" w:themeColor="text1"/>
          <w:sz w:val="28"/>
          <w:szCs w:val="28"/>
        </w:rPr>
        <w:t>5-2</w:t>
      </w:r>
      <w:r w:rsidR="00C97F10" w:rsidRPr="004417BC">
        <w:rPr>
          <w:rFonts w:ascii="仿宋_GB2312" w:eastAsia="仿宋_GB2312" w:hAnsi="宋体" w:cs="仿宋_GB2312" w:hint="eastAsia"/>
          <w:color w:val="000000" w:themeColor="text1"/>
          <w:sz w:val="28"/>
          <w:szCs w:val="28"/>
        </w:rPr>
        <w:t>：家具固定资产处置申请表</w:t>
      </w:r>
    </w:p>
    <w:p w:rsidR="00C97F10" w:rsidRPr="004417BC" w:rsidRDefault="00C97F10"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 xml:space="preserve">     </w:t>
      </w:r>
    </w:p>
    <w:p w:rsidR="00C97F10" w:rsidRPr="004417BC" w:rsidRDefault="00C97F10"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 xml:space="preserve">                         </w:t>
      </w:r>
      <w:r w:rsidR="000D3AAC" w:rsidRPr="004417BC">
        <w:rPr>
          <w:rFonts w:ascii="仿宋_GB2312" w:eastAsia="仿宋_GB2312" w:hAnsi="宋体" w:cs="仿宋_GB2312" w:hint="eastAsia"/>
          <w:color w:val="000000" w:themeColor="text1"/>
          <w:sz w:val="28"/>
          <w:szCs w:val="28"/>
        </w:rPr>
        <w:t xml:space="preserve">              </w:t>
      </w:r>
      <w:r w:rsidRPr="004417BC">
        <w:rPr>
          <w:rFonts w:ascii="仿宋_GB2312" w:eastAsia="仿宋_GB2312" w:hAnsi="宋体" w:cs="仿宋_GB2312" w:hint="eastAsia"/>
          <w:color w:val="000000" w:themeColor="text1"/>
          <w:sz w:val="28"/>
          <w:szCs w:val="28"/>
        </w:rPr>
        <w:t>国有资产管理处</w:t>
      </w:r>
    </w:p>
    <w:p w:rsidR="00C97F10" w:rsidRPr="004417BC" w:rsidRDefault="00C97F10" w:rsidP="004417BC">
      <w:pPr>
        <w:widowControl/>
        <w:wordWrap w:val="0"/>
        <w:spacing w:line="360" w:lineRule="auto"/>
        <w:ind w:firstLine="480"/>
        <w:jc w:val="left"/>
        <w:rPr>
          <w:rFonts w:ascii="仿宋_GB2312" w:eastAsia="仿宋_GB2312" w:hAnsi="宋体" w:cs="仿宋_GB2312"/>
          <w:color w:val="000000" w:themeColor="text1"/>
          <w:sz w:val="28"/>
          <w:szCs w:val="28"/>
        </w:rPr>
      </w:pPr>
      <w:r w:rsidRPr="004417BC">
        <w:rPr>
          <w:rFonts w:ascii="仿宋_GB2312" w:eastAsia="仿宋_GB2312" w:hAnsi="宋体" w:cs="仿宋_GB2312" w:hint="eastAsia"/>
          <w:color w:val="000000" w:themeColor="text1"/>
          <w:sz w:val="28"/>
          <w:szCs w:val="28"/>
        </w:rPr>
        <w:t xml:space="preserve">                        </w:t>
      </w:r>
      <w:r w:rsidR="000D3AAC" w:rsidRPr="004417BC">
        <w:rPr>
          <w:rFonts w:ascii="仿宋_GB2312" w:eastAsia="仿宋_GB2312" w:hAnsi="宋体" w:cs="仿宋_GB2312" w:hint="eastAsia"/>
          <w:color w:val="000000" w:themeColor="text1"/>
          <w:sz w:val="28"/>
          <w:szCs w:val="28"/>
        </w:rPr>
        <w:t xml:space="preserve">              </w:t>
      </w:r>
      <w:r w:rsidRPr="004417BC">
        <w:rPr>
          <w:rFonts w:ascii="仿宋_GB2312" w:eastAsia="仿宋_GB2312" w:hAnsi="宋体" w:cs="仿宋_GB2312" w:hint="eastAsia"/>
          <w:color w:val="000000" w:themeColor="text1"/>
          <w:sz w:val="28"/>
          <w:szCs w:val="28"/>
        </w:rPr>
        <w:t xml:space="preserve"> 2015年</w:t>
      </w:r>
      <w:r w:rsidR="004417BC" w:rsidRPr="004417BC">
        <w:rPr>
          <w:rFonts w:ascii="仿宋_GB2312" w:eastAsia="仿宋_GB2312" w:hAnsi="宋体" w:cs="仿宋_GB2312" w:hint="eastAsia"/>
          <w:color w:val="000000" w:themeColor="text1"/>
          <w:sz w:val="28"/>
          <w:szCs w:val="28"/>
        </w:rPr>
        <w:t>12</w:t>
      </w:r>
      <w:r w:rsidRPr="004417BC">
        <w:rPr>
          <w:rFonts w:ascii="仿宋_GB2312" w:eastAsia="仿宋_GB2312" w:hAnsi="宋体" w:cs="仿宋_GB2312" w:hint="eastAsia"/>
          <w:color w:val="000000" w:themeColor="text1"/>
          <w:sz w:val="28"/>
          <w:szCs w:val="28"/>
        </w:rPr>
        <w:t>月</w:t>
      </w:r>
      <w:r w:rsidR="004417BC" w:rsidRPr="004417BC">
        <w:rPr>
          <w:rFonts w:ascii="仿宋_GB2312" w:eastAsia="仿宋_GB2312" w:hAnsi="宋体" w:cs="仿宋_GB2312" w:hint="eastAsia"/>
          <w:color w:val="000000" w:themeColor="text1"/>
          <w:sz w:val="28"/>
          <w:szCs w:val="28"/>
        </w:rPr>
        <w:t>8</w:t>
      </w:r>
      <w:r w:rsidRPr="004417BC">
        <w:rPr>
          <w:rFonts w:ascii="仿宋_GB2312" w:eastAsia="仿宋_GB2312" w:hAnsi="宋体" w:cs="仿宋_GB2312" w:hint="eastAsia"/>
          <w:color w:val="000000" w:themeColor="text1"/>
          <w:sz w:val="28"/>
          <w:szCs w:val="28"/>
        </w:rPr>
        <w:t>日</w:t>
      </w:r>
    </w:p>
    <w:p w:rsidR="009563E0" w:rsidRPr="004417BC" w:rsidRDefault="009563E0" w:rsidP="004417BC">
      <w:pPr>
        <w:pStyle w:val="a3"/>
        <w:spacing w:line="360" w:lineRule="auto"/>
        <w:ind w:left="1205" w:firstLineChars="0" w:firstLine="0"/>
        <w:jc w:val="left"/>
        <w:rPr>
          <w:rFonts w:ascii="仿宋_GB2312" w:eastAsia="仿宋_GB2312"/>
          <w:color w:val="000000" w:themeColor="text1"/>
          <w:sz w:val="28"/>
          <w:szCs w:val="28"/>
        </w:rPr>
      </w:pPr>
    </w:p>
    <w:sectPr w:rsidR="009563E0" w:rsidRPr="004417BC" w:rsidSect="00ED1B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77F24"/>
    <w:multiLevelType w:val="hybridMultilevel"/>
    <w:tmpl w:val="63089348"/>
    <w:lvl w:ilvl="0" w:tplc="0DA28270">
      <w:start w:val="1"/>
      <w:numFmt w:val="decimal"/>
      <w:lvlText w:val="%1."/>
      <w:lvlJc w:val="left"/>
      <w:pPr>
        <w:ind w:left="1068" w:hanging="36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1">
    <w:nsid w:val="20B27CB1"/>
    <w:multiLevelType w:val="hybridMultilevel"/>
    <w:tmpl w:val="31AE2C28"/>
    <w:lvl w:ilvl="0" w:tplc="249004CA">
      <w:start w:val="1"/>
      <w:numFmt w:val="decimal"/>
      <w:lvlText w:val="%1、"/>
      <w:lvlJc w:val="left"/>
      <w:pPr>
        <w:ind w:left="1595" w:hanging="390"/>
      </w:pPr>
      <w:rPr>
        <w:rFonts w:hint="default"/>
      </w:rPr>
    </w:lvl>
    <w:lvl w:ilvl="1" w:tplc="04090019" w:tentative="1">
      <w:start w:val="1"/>
      <w:numFmt w:val="lowerLetter"/>
      <w:lvlText w:val="%2)"/>
      <w:lvlJc w:val="left"/>
      <w:pPr>
        <w:ind w:left="2045" w:hanging="420"/>
      </w:pPr>
    </w:lvl>
    <w:lvl w:ilvl="2" w:tplc="0409001B" w:tentative="1">
      <w:start w:val="1"/>
      <w:numFmt w:val="lowerRoman"/>
      <w:lvlText w:val="%3."/>
      <w:lvlJc w:val="right"/>
      <w:pPr>
        <w:ind w:left="2465" w:hanging="420"/>
      </w:pPr>
    </w:lvl>
    <w:lvl w:ilvl="3" w:tplc="0409000F" w:tentative="1">
      <w:start w:val="1"/>
      <w:numFmt w:val="decimal"/>
      <w:lvlText w:val="%4."/>
      <w:lvlJc w:val="left"/>
      <w:pPr>
        <w:ind w:left="2885" w:hanging="420"/>
      </w:pPr>
    </w:lvl>
    <w:lvl w:ilvl="4" w:tplc="04090019" w:tentative="1">
      <w:start w:val="1"/>
      <w:numFmt w:val="lowerLetter"/>
      <w:lvlText w:val="%5)"/>
      <w:lvlJc w:val="left"/>
      <w:pPr>
        <w:ind w:left="3305" w:hanging="420"/>
      </w:pPr>
    </w:lvl>
    <w:lvl w:ilvl="5" w:tplc="0409001B" w:tentative="1">
      <w:start w:val="1"/>
      <w:numFmt w:val="lowerRoman"/>
      <w:lvlText w:val="%6."/>
      <w:lvlJc w:val="right"/>
      <w:pPr>
        <w:ind w:left="3725" w:hanging="420"/>
      </w:pPr>
    </w:lvl>
    <w:lvl w:ilvl="6" w:tplc="0409000F" w:tentative="1">
      <w:start w:val="1"/>
      <w:numFmt w:val="decimal"/>
      <w:lvlText w:val="%7."/>
      <w:lvlJc w:val="left"/>
      <w:pPr>
        <w:ind w:left="4145" w:hanging="420"/>
      </w:pPr>
    </w:lvl>
    <w:lvl w:ilvl="7" w:tplc="04090019" w:tentative="1">
      <w:start w:val="1"/>
      <w:numFmt w:val="lowerLetter"/>
      <w:lvlText w:val="%8)"/>
      <w:lvlJc w:val="left"/>
      <w:pPr>
        <w:ind w:left="4565" w:hanging="420"/>
      </w:pPr>
    </w:lvl>
    <w:lvl w:ilvl="8" w:tplc="0409001B" w:tentative="1">
      <w:start w:val="1"/>
      <w:numFmt w:val="lowerRoman"/>
      <w:lvlText w:val="%9."/>
      <w:lvlJc w:val="right"/>
      <w:pPr>
        <w:ind w:left="4985" w:hanging="420"/>
      </w:pPr>
    </w:lvl>
  </w:abstractNum>
  <w:abstractNum w:abstractNumId="2">
    <w:nsid w:val="2ADF5857"/>
    <w:multiLevelType w:val="hybridMultilevel"/>
    <w:tmpl w:val="546AE8FC"/>
    <w:lvl w:ilvl="0" w:tplc="A8BA988A">
      <w:start w:val="1"/>
      <w:numFmt w:val="japaneseCounting"/>
      <w:lvlText w:val="%1、"/>
      <w:lvlJc w:val="left"/>
      <w:pPr>
        <w:ind w:left="1205" w:hanging="72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3">
    <w:nsid w:val="427E0E05"/>
    <w:multiLevelType w:val="hybridMultilevel"/>
    <w:tmpl w:val="E8D2457C"/>
    <w:lvl w:ilvl="0" w:tplc="D44A9F76">
      <w:start w:val="1"/>
      <w:numFmt w:val="decimal"/>
      <w:lvlText w:val="%1、"/>
      <w:lvlJc w:val="left"/>
      <w:pPr>
        <w:ind w:left="1925" w:hanging="720"/>
      </w:pPr>
      <w:rPr>
        <w:rFonts w:hint="default"/>
      </w:rPr>
    </w:lvl>
    <w:lvl w:ilvl="1" w:tplc="04090019" w:tentative="1">
      <w:start w:val="1"/>
      <w:numFmt w:val="lowerLetter"/>
      <w:lvlText w:val="%2)"/>
      <w:lvlJc w:val="left"/>
      <w:pPr>
        <w:ind w:left="2045" w:hanging="420"/>
      </w:pPr>
    </w:lvl>
    <w:lvl w:ilvl="2" w:tplc="0409001B" w:tentative="1">
      <w:start w:val="1"/>
      <w:numFmt w:val="lowerRoman"/>
      <w:lvlText w:val="%3."/>
      <w:lvlJc w:val="right"/>
      <w:pPr>
        <w:ind w:left="2465" w:hanging="420"/>
      </w:pPr>
    </w:lvl>
    <w:lvl w:ilvl="3" w:tplc="0409000F" w:tentative="1">
      <w:start w:val="1"/>
      <w:numFmt w:val="decimal"/>
      <w:lvlText w:val="%4."/>
      <w:lvlJc w:val="left"/>
      <w:pPr>
        <w:ind w:left="2885" w:hanging="420"/>
      </w:pPr>
    </w:lvl>
    <w:lvl w:ilvl="4" w:tplc="04090019" w:tentative="1">
      <w:start w:val="1"/>
      <w:numFmt w:val="lowerLetter"/>
      <w:lvlText w:val="%5)"/>
      <w:lvlJc w:val="left"/>
      <w:pPr>
        <w:ind w:left="3305" w:hanging="420"/>
      </w:pPr>
    </w:lvl>
    <w:lvl w:ilvl="5" w:tplc="0409001B" w:tentative="1">
      <w:start w:val="1"/>
      <w:numFmt w:val="lowerRoman"/>
      <w:lvlText w:val="%6."/>
      <w:lvlJc w:val="right"/>
      <w:pPr>
        <w:ind w:left="3725" w:hanging="420"/>
      </w:pPr>
    </w:lvl>
    <w:lvl w:ilvl="6" w:tplc="0409000F" w:tentative="1">
      <w:start w:val="1"/>
      <w:numFmt w:val="decimal"/>
      <w:lvlText w:val="%7."/>
      <w:lvlJc w:val="left"/>
      <w:pPr>
        <w:ind w:left="4145" w:hanging="420"/>
      </w:pPr>
    </w:lvl>
    <w:lvl w:ilvl="7" w:tplc="04090019" w:tentative="1">
      <w:start w:val="1"/>
      <w:numFmt w:val="lowerLetter"/>
      <w:lvlText w:val="%8)"/>
      <w:lvlJc w:val="left"/>
      <w:pPr>
        <w:ind w:left="4565" w:hanging="420"/>
      </w:pPr>
    </w:lvl>
    <w:lvl w:ilvl="8" w:tplc="0409001B" w:tentative="1">
      <w:start w:val="1"/>
      <w:numFmt w:val="lowerRoman"/>
      <w:lvlText w:val="%9."/>
      <w:lvlJc w:val="right"/>
      <w:pPr>
        <w:ind w:left="4985" w:hanging="420"/>
      </w:pPr>
    </w:lvl>
  </w:abstractNum>
  <w:abstractNum w:abstractNumId="4">
    <w:nsid w:val="4D4356D8"/>
    <w:multiLevelType w:val="hybridMultilevel"/>
    <w:tmpl w:val="08ECC198"/>
    <w:lvl w:ilvl="0" w:tplc="75E2E386">
      <w:start w:val="1"/>
      <w:numFmt w:val="japaneseCounting"/>
      <w:lvlText w:val="（%1）"/>
      <w:lvlJc w:val="left"/>
      <w:pPr>
        <w:ind w:left="1286" w:hanging="825"/>
      </w:pPr>
      <w:rPr>
        <w:rFonts w:hint="default"/>
        <w:color w:val="000000"/>
      </w:rPr>
    </w:lvl>
    <w:lvl w:ilvl="1" w:tplc="04090019" w:tentative="1">
      <w:start w:val="1"/>
      <w:numFmt w:val="lowerLetter"/>
      <w:lvlText w:val="%2)"/>
      <w:lvlJc w:val="left"/>
      <w:pPr>
        <w:ind w:left="1301" w:hanging="420"/>
      </w:pPr>
    </w:lvl>
    <w:lvl w:ilvl="2" w:tplc="0409001B" w:tentative="1">
      <w:start w:val="1"/>
      <w:numFmt w:val="lowerRoman"/>
      <w:lvlText w:val="%3."/>
      <w:lvlJc w:val="right"/>
      <w:pPr>
        <w:ind w:left="1721" w:hanging="420"/>
      </w:pPr>
    </w:lvl>
    <w:lvl w:ilvl="3" w:tplc="0409000F" w:tentative="1">
      <w:start w:val="1"/>
      <w:numFmt w:val="decimal"/>
      <w:lvlText w:val="%4."/>
      <w:lvlJc w:val="left"/>
      <w:pPr>
        <w:ind w:left="2141" w:hanging="420"/>
      </w:pPr>
    </w:lvl>
    <w:lvl w:ilvl="4" w:tplc="04090019" w:tentative="1">
      <w:start w:val="1"/>
      <w:numFmt w:val="lowerLetter"/>
      <w:lvlText w:val="%5)"/>
      <w:lvlJc w:val="left"/>
      <w:pPr>
        <w:ind w:left="2561" w:hanging="420"/>
      </w:pPr>
    </w:lvl>
    <w:lvl w:ilvl="5" w:tplc="0409001B" w:tentative="1">
      <w:start w:val="1"/>
      <w:numFmt w:val="lowerRoman"/>
      <w:lvlText w:val="%6."/>
      <w:lvlJc w:val="right"/>
      <w:pPr>
        <w:ind w:left="2981" w:hanging="420"/>
      </w:pPr>
    </w:lvl>
    <w:lvl w:ilvl="6" w:tplc="0409000F" w:tentative="1">
      <w:start w:val="1"/>
      <w:numFmt w:val="decimal"/>
      <w:lvlText w:val="%7."/>
      <w:lvlJc w:val="left"/>
      <w:pPr>
        <w:ind w:left="3401" w:hanging="420"/>
      </w:pPr>
    </w:lvl>
    <w:lvl w:ilvl="7" w:tplc="04090019" w:tentative="1">
      <w:start w:val="1"/>
      <w:numFmt w:val="lowerLetter"/>
      <w:lvlText w:val="%8)"/>
      <w:lvlJc w:val="left"/>
      <w:pPr>
        <w:ind w:left="3821" w:hanging="420"/>
      </w:pPr>
    </w:lvl>
    <w:lvl w:ilvl="8" w:tplc="0409001B" w:tentative="1">
      <w:start w:val="1"/>
      <w:numFmt w:val="lowerRoman"/>
      <w:lvlText w:val="%9."/>
      <w:lvlJc w:val="right"/>
      <w:pPr>
        <w:ind w:left="4241" w:hanging="420"/>
      </w:pPr>
    </w:lvl>
  </w:abstractNum>
  <w:abstractNum w:abstractNumId="5">
    <w:nsid w:val="4EC47345"/>
    <w:multiLevelType w:val="hybridMultilevel"/>
    <w:tmpl w:val="63089348"/>
    <w:lvl w:ilvl="0" w:tplc="0DA28270">
      <w:start w:val="1"/>
      <w:numFmt w:val="decimal"/>
      <w:lvlText w:val="%1."/>
      <w:lvlJc w:val="left"/>
      <w:pPr>
        <w:ind w:left="1068" w:hanging="36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6">
    <w:nsid w:val="63CD0A1A"/>
    <w:multiLevelType w:val="hybridMultilevel"/>
    <w:tmpl w:val="A1327D7E"/>
    <w:lvl w:ilvl="0" w:tplc="F2206AB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45B2A38"/>
    <w:multiLevelType w:val="hybridMultilevel"/>
    <w:tmpl w:val="4D065A34"/>
    <w:lvl w:ilvl="0" w:tplc="68949546">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7"/>
  </w:num>
  <w:num w:numId="5">
    <w:abstractNumId w:val="0"/>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3E0"/>
    <w:rsid w:val="000013A4"/>
    <w:rsid w:val="000022F4"/>
    <w:rsid w:val="00002B60"/>
    <w:rsid w:val="00007F20"/>
    <w:rsid w:val="00012499"/>
    <w:rsid w:val="00015AAC"/>
    <w:rsid w:val="00015D3D"/>
    <w:rsid w:val="00021864"/>
    <w:rsid w:val="00022BAE"/>
    <w:rsid w:val="000235DB"/>
    <w:rsid w:val="000248AB"/>
    <w:rsid w:val="0002539F"/>
    <w:rsid w:val="00026AC8"/>
    <w:rsid w:val="00026BD6"/>
    <w:rsid w:val="00031A96"/>
    <w:rsid w:val="00032742"/>
    <w:rsid w:val="00034A09"/>
    <w:rsid w:val="0004242B"/>
    <w:rsid w:val="00043C4A"/>
    <w:rsid w:val="00047713"/>
    <w:rsid w:val="000514DB"/>
    <w:rsid w:val="00051D80"/>
    <w:rsid w:val="00052883"/>
    <w:rsid w:val="000544D5"/>
    <w:rsid w:val="00056868"/>
    <w:rsid w:val="00060186"/>
    <w:rsid w:val="00061B9F"/>
    <w:rsid w:val="000633A9"/>
    <w:rsid w:val="00064FD3"/>
    <w:rsid w:val="000660E4"/>
    <w:rsid w:val="00073578"/>
    <w:rsid w:val="00075D2A"/>
    <w:rsid w:val="000777E6"/>
    <w:rsid w:val="000841BF"/>
    <w:rsid w:val="00084921"/>
    <w:rsid w:val="00086608"/>
    <w:rsid w:val="00092A9B"/>
    <w:rsid w:val="000960DC"/>
    <w:rsid w:val="00096973"/>
    <w:rsid w:val="00097627"/>
    <w:rsid w:val="000A0345"/>
    <w:rsid w:val="000A0FA3"/>
    <w:rsid w:val="000A24DA"/>
    <w:rsid w:val="000A5B23"/>
    <w:rsid w:val="000A68EE"/>
    <w:rsid w:val="000A6C76"/>
    <w:rsid w:val="000A70D6"/>
    <w:rsid w:val="000B053F"/>
    <w:rsid w:val="000B3BB3"/>
    <w:rsid w:val="000B5E9E"/>
    <w:rsid w:val="000B65EB"/>
    <w:rsid w:val="000B670E"/>
    <w:rsid w:val="000B7EA6"/>
    <w:rsid w:val="000C1315"/>
    <w:rsid w:val="000D02DC"/>
    <w:rsid w:val="000D10B0"/>
    <w:rsid w:val="000D19E4"/>
    <w:rsid w:val="000D2B67"/>
    <w:rsid w:val="000D3AAC"/>
    <w:rsid w:val="000D58A0"/>
    <w:rsid w:val="000D7B86"/>
    <w:rsid w:val="000E054D"/>
    <w:rsid w:val="000E1527"/>
    <w:rsid w:val="000E3EC5"/>
    <w:rsid w:val="000E4198"/>
    <w:rsid w:val="000E5833"/>
    <w:rsid w:val="000E672E"/>
    <w:rsid w:val="000F028A"/>
    <w:rsid w:val="000F6DA6"/>
    <w:rsid w:val="00100933"/>
    <w:rsid w:val="001016A1"/>
    <w:rsid w:val="00110D4C"/>
    <w:rsid w:val="00112EFA"/>
    <w:rsid w:val="001230C4"/>
    <w:rsid w:val="00123F58"/>
    <w:rsid w:val="00124E33"/>
    <w:rsid w:val="001279F6"/>
    <w:rsid w:val="00127C6A"/>
    <w:rsid w:val="00130B94"/>
    <w:rsid w:val="00134898"/>
    <w:rsid w:val="00135B1E"/>
    <w:rsid w:val="00135B57"/>
    <w:rsid w:val="001427C1"/>
    <w:rsid w:val="00142C74"/>
    <w:rsid w:val="00150B83"/>
    <w:rsid w:val="001531F7"/>
    <w:rsid w:val="00154E90"/>
    <w:rsid w:val="00155A37"/>
    <w:rsid w:val="00155BE3"/>
    <w:rsid w:val="0015646A"/>
    <w:rsid w:val="00160307"/>
    <w:rsid w:val="001617C0"/>
    <w:rsid w:val="00161DB7"/>
    <w:rsid w:val="0016385F"/>
    <w:rsid w:val="00164CE3"/>
    <w:rsid w:val="001679C9"/>
    <w:rsid w:val="00171110"/>
    <w:rsid w:val="00171CD5"/>
    <w:rsid w:val="00175116"/>
    <w:rsid w:val="00181243"/>
    <w:rsid w:val="0018245E"/>
    <w:rsid w:val="00182A0E"/>
    <w:rsid w:val="0018519B"/>
    <w:rsid w:val="00186236"/>
    <w:rsid w:val="00186FB2"/>
    <w:rsid w:val="00187A54"/>
    <w:rsid w:val="00187C5B"/>
    <w:rsid w:val="00187E15"/>
    <w:rsid w:val="00192445"/>
    <w:rsid w:val="00195946"/>
    <w:rsid w:val="00196119"/>
    <w:rsid w:val="001968EA"/>
    <w:rsid w:val="001A06AC"/>
    <w:rsid w:val="001A5C66"/>
    <w:rsid w:val="001B1BE1"/>
    <w:rsid w:val="001B5A83"/>
    <w:rsid w:val="001B66E1"/>
    <w:rsid w:val="001B7AC6"/>
    <w:rsid w:val="001C5297"/>
    <w:rsid w:val="001C554B"/>
    <w:rsid w:val="001C5E3F"/>
    <w:rsid w:val="001C79A4"/>
    <w:rsid w:val="001D1122"/>
    <w:rsid w:val="001D1788"/>
    <w:rsid w:val="001D248C"/>
    <w:rsid w:val="001D2CBA"/>
    <w:rsid w:val="001D3BD6"/>
    <w:rsid w:val="001D4C62"/>
    <w:rsid w:val="001D4D43"/>
    <w:rsid w:val="001D7077"/>
    <w:rsid w:val="001E1FFF"/>
    <w:rsid w:val="001E2433"/>
    <w:rsid w:val="001E61CD"/>
    <w:rsid w:val="001E69C4"/>
    <w:rsid w:val="001E6C28"/>
    <w:rsid w:val="001E7C98"/>
    <w:rsid w:val="001F1349"/>
    <w:rsid w:val="001F1B8B"/>
    <w:rsid w:val="001F2A2E"/>
    <w:rsid w:val="001F2AB1"/>
    <w:rsid w:val="001F3734"/>
    <w:rsid w:val="001F37CD"/>
    <w:rsid w:val="001F4CDB"/>
    <w:rsid w:val="001F5A9D"/>
    <w:rsid w:val="0020267E"/>
    <w:rsid w:val="00204E28"/>
    <w:rsid w:val="00207BD3"/>
    <w:rsid w:val="00207CBE"/>
    <w:rsid w:val="00211B11"/>
    <w:rsid w:val="002209B8"/>
    <w:rsid w:val="00221C4D"/>
    <w:rsid w:val="00222799"/>
    <w:rsid w:val="00230C67"/>
    <w:rsid w:val="002333EC"/>
    <w:rsid w:val="002354BC"/>
    <w:rsid w:val="002377FD"/>
    <w:rsid w:val="0024060E"/>
    <w:rsid w:val="00240D73"/>
    <w:rsid w:val="00241BD6"/>
    <w:rsid w:val="002422FD"/>
    <w:rsid w:val="00250E3E"/>
    <w:rsid w:val="002514F0"/>
    <w:rsid w:val="00253253"/>
    <w:rsid w:val="002533F7"/>
    <w:rsid w:val="00254820"/>
    <w:rsid w:val="00262FFE"/>
    <w:rsid w:val="00264064"/>
    <w:rsid w:val="00264DAF"/>
    <w:rsid w:val="002670C9"/>
    <w:rsid w:val="002720AD"/>
    <w:rsid w:val="00274BDB"/>
    <w:rsid w:val="00275F1D"/>
    <w:rsid w:val="00281681"/>
    <w:rsid w:val="00281CEA"/>
    <w:rsid w:val="00282EBA"/>
    <w:rsid w:val="002841D4"/>
    <w:rsid w:val="002849AF"/>
    <w:rsid w:val="00284AA2"/>
    <w:rsid w:val="0028629D"/>
    <w:rsid w:val="00287DE1"/>
    <w:rsid w:val="00287E01"/>
    <w:rsid w:val="0029032E"/>
    <w:rsid w:val="00290CC6"/>
    <w:rsid w:val="0029342F"/>
    <w:rsid w:val="002942BD"/>
    <w:rsid w:val="00295BF8"/>
    <w:rsid w:val="002A1CE8"/>
    <w:rsid w:val="002A301B"/>
    <w:rsid w:val="002A3D19"/>
    <w:rsid w:val="002A407D"/>
    <w:rsid w:val="002A4965"/>
    <w:rsid w:val="002A5A1C"/>
    <w:rsid w:val="002A5FD8"/>
    <w:rsid w:val="002B4E08"/>
    <w:rsid w:val="002C3CE0"/>
    <w:rsid w:val="002C52C7"/>
    <w:rsid w:val="002C6370"/>
    <w:rsid w:val="002C6700"/>
    <w:rsid w:val="002D0D1D"/>
    <w:rsid w:val="002D5F6B"/>
    <w:rsid w:val="002D646A"/>
    <w:rsid w:val="002D66BB"/>
    <w:rsid w:val="002D78B1"/>
    <w:rsid w:val="002E25B2"/>
    <w:rsid w:val="002E4972"/>
    <w:rsid w:val="002E4F4D"/>
    <w:rsid w:val="002E7C6B"/>
    <w:rsid w:val="002F1D5A"/>
    <w:rsid w:val="002F1E85"/>
    <w:rsid w:val="002F28BF"/>
    <w:rsid w:val="002F5098"/>
    <w:rsid w:val="002F6E75"/>
    <w:rsid w:val="002F792C"/>
    <w:rsid w:val="00301D0D"/>
    <w:rsid w:val="003020A4"/>
    <w:rsid w:val="00302794"/>
    <w:rsid w:val="00306777"/>
    <w:rsid w:val="00306CE6"/>
    <w:rsid w:val="00307029"/>
    <w:rsid w:val="003077DC"/>
    <w:rsid w:val="003128BE"/>
    <w:rsid w:val="003149A1"/>
    <w:rsid w:val="00320606"/>
    <w:rsid w:val="0032307E"/>
    <w:rsid w:val="00324ABD"/>
    <w:rsid w:val="003260B7"/>
    <w:rsid w:val="0032666C"/>
    <w:rsid w:val="00330FA7"/>
    <w:rsid w:val="00331C30"/>
    <w:rsid w:val="00333A3A"/>
    <w:rsid w:val="00337734"/>
    <w:rsid w:val="00340D88"/>
    <w:rsid w:val="003423A1"/>
    <w:rsid w:val="00342A44"/>
    <w:rsid w:val="003461B6"/>
    <w:rsid w:val="00351189"/>
    <w:rsid w:val="00351B9D"/>
    <w:rsid w:val="00353995"/>
    <w:rsid w:val="00355274"/>
    <w:rsid w:val="003567E8"/>
    <w:rsid w:val="00361797"/>
    <w:rsid w:val="003628AF"/>
    <w:rsid w:val="0037045C"/>
    <w:rsid w:val="00380C4C"/>
    <w:rsid w:val="00382F8F"/>
    <w:rsid w:val="00383163"/>
    <w:rsid w:val="0038521E"/>
    <w:rsid w:val="003856FA"/>
    <w:rsid w:val="00392117"/>
    <w:rsid w:val="00392DE4"/>
    <w:rsid w:val="0039335E"/>
    <w:rsid w:val="0039335F"/>
    <w:rsid w:val="00393DF8"/>
    <w:rsid w:val="003A379C"/>
    <w:rsid w:val="003A3A1A"/>
    <w:rsid w:val="003A3F6F"/>
    <w:rsid w:val="003A4A83"/>
    <w:rsid w:val="003A4AC2"/>
    <w:rsid w:val="003B2683"/>
    <w:rsid w:val="003B3215"/>
    <w:rsid w:val="003C1970"/>
    <w:rsid w:val="003C6FF8"/>
    <w:rsid w:val="003C7898"/>
    <w:rsid w:val="003C78B0"/>
    <w:rsid w:val="003C78D7"/>
    <w:rsid w:val="003C79AC"/>
    <w:rsid w:val="003D27AC"/>
    <w:rsid w:val="003D5811"/>
    <w:rsid w:val="003D5D37"/>
    <w:rsid w:val="003D7595"/>
    <w:rsid w:val="003D7650"/>
    <w:rsid w:val="003E1341"/>
    <w:rsid w:val="003E14BB"/>
    <w:rsid w:val="003E234A"/>
    <w:rsid w:val="003E54C3"/>
    <w:rsid w:val="003F1C21"/>
    <w:rsid w:val="004018CC"/>
    <w:rsid w:val="004051CD"/>
    <w:rsid w:val="00410BA8"/>
    <w:rsid w:val="004111A5"/>
    <w:rsid w:val="00411307"/>
    <w:rsid w:val="004154F1"/>
    <w:rsid w:val="0041714F"/>
    <w:rsid w:val="00422548"/>
    <w:rsid w:val="004225BB"/>
    <w:rsid w:val="00426237"/>
    <w:rsid w:val="00434F21"/>
    <w:rsid w:val="00435CE6"/>
    <w:rsid w:val="00437FEC"/>
    <w:rsid w:val="004417BC"/>
    <w:rsid w:val="004432C9"/>
    <w:rsid w:val="00444D00"/>
    <w:rsid w:val="004464AD"/>
    <w:rsid w:val="004465EB"/>
    <w:rsid w:val="004470D2"/>
    <w:rsid w:val="00451834"/>
    <w:rsid w:val="00452C22"/>
    <w:rsid w:val="00460CF7"/>
    <w:rsid w:val="004635C2"/>
    <w:rsid w:val="00473440"/>
    <w:rsid w:val="004736AC"/>
    <w:rsid w:val="004749D0"/>
    <w:rsid w:val="00475C46"/>
    <w:rsid w:val="00476ABC"/>
    <w:rsid w:val="00484544"/>
    <w:rsid w:val="0049073F"/>
    <w:rsid w:val="004910CE"/>
    <w:rsid w:val="00492419"/>
    <w:rsid w:val="00492DAF"/>
    <w:rsid w:val="00495A40"/>
    <w:rsid w:val="00496A98"/>
    <w:rsid w:val="004A0507"/>
    <w:rsid w:val="004A2CCA"/>
    <w:rsid w:val="004A3C5A"/>
    <w:rsid w:val="004A3F65"/>
    <w:rsid w:val="004A7D0A"/>
    <w:rsid w:val="004B1CF1"/>
    <w:rsid w:val="004B3850"/>
    <w:rsid w:val="004B4DE1"/>
    <w:rsid w:val="004B52E4"/>
    <w:rsid w:val="004B6898"/>
    <w:rsid w:val="004B700D"/>
    <w:rsid w:val="004C0829"/>
    <w:rsid w:val="004C4237"/>
    <w:rsid w:val="004C42FC"/>
    <w:rsid w:val="004C50C9"/>
    <w:rsid w:val="004C5B2F"/>
    <w:rsid w:val="004C64FB"/>
    <w:rsid w:val="004D1AD1"/>
    <w:rsid w:val="004D5040"/>
    <w:rsid w:val="004D5943"/>
    <w:rsid w:val="004D5A55"/>
    <w:rsid w:val="004D6810"/>
    <w:rsid w:val="004E012C"/>
    <w:rsid w:val="004E19A4"/>
    <w:rsid w:val="004E244B"/>
    <w:rsid w:val="004E5C28"/>
    <w:rsid w:val="004F0307"/>
    <w:rsid w:val="004F10A9"/>
    <w:rsid w:val="004F2786"/>
    <w:rsid w:val="004F4067"/>
    <w:rsid w:val="004F41F3"/>
    <w:rsid w:val="004F47F0"/>
    <w:rsid w:val="004F6469"/>
    <w:rsid w:val="004F6ACB"/>
    <w:rsid w:val="00500C7F"/>
    <w:rsid w:val="0050106C"/>
    <w:rsid w:val="00503620"/>
    <w:rsid w:val="00504FA8"/>
    <w:rsid w:val="00507E1B"/>
    <w:rsid w:val="005106AB"/>
    <w:rsid w:val="00513A47"/>
    <w:rsid w:val="00513AC1"/>
    <w:rsid w:val="00513BE4"/>
    <w:rsid w:val="005145F1"/>
    <w:rsid w:val="00514C4C"/>
    <w:rsid w:val="00516324"/>
    <w:rsid w:val="005177E8"/>
    <w:rsid w:val="005178E6"/>
    <w:rsid w:val="00517C92"/>
    <w:rsid w:val="00521EC1"/>
    <w:rsid w:val="00522E78"/>
    <w:rsid w:val="00523CF4"/>
    <w:rsid w:val="005248B8"/>
    <w:rsid w:val="00524A9E"/>
    <w:rsid w:val="005264DC"/>
    <w:rsid w:val="005272B1"/>
    <w:rsid w:val="00530028"/>
    <w:rsid w:val="00532B07"/>
    <w:rsid w:val="00532BEA"/>
    <w:rsid w:val="005338A7"/>
    <w:rsid w:val="00540B5B"/>
    <w:rsid w:val="00541780"/>
    <w:rsid w:val="00542FC7"/>
    <w:rsid w:val="00545762"/>
    <w:rsid w:val="00546499"/>
    <w:rsid w:val="00547CA0"/>
    <w:rsid w:val="00550164"/>
    <w:rsid w:val="00551215"/>
    <w:rsid w:val="00553BF9"/>
    <w:rsid w:val="0055472D"/>
    <w:rsid w:val="00555F88"/>
    <w:rsid w:val="0055608D"/>
    <w:rsid w:val="00556615"/>
    <w:rsid w:val="0055708D"/>
    <w:rsid w:val="005622C8"/>
    <w:rsid w:val="005706FD"/>
    <w:rsid w:val="00572B16"/>
    <w:rsid w:val="00573AAA"/>
    <w:rsid w:val="00574079"/>
    <w:rsid w:val="00576790"/>
    <w:rsid w:val="00577655"/>
    <w:rsid w:val="00583AFF"/>
    <w:rsid w:val="00583F8D"/>
    <w:rsid w:val="0058413D"/>
    <w:rsid w:val="00586767"/>
    <w:rsid w:val="00587B8A"/>
    <w:rsid w:val="00587C83"/>
    <w:rsid w:val="0059007E"/>
    <w:rsid w:val="005903CE"/>
    <w:rsid w:val="00590A51"/>
    <w:rsid w:val="005916B5"/>
    <w:rsid w:val="00592D2B"/>
    <w:rsid w:val="00593AC1"/>
    <w:rsid w:val="00594766"/>
    <w:rsid w:val="00595A7C"/>
    <w:rsid w:val="00597E07"/>
    <w:rsid w:val="005A2A83"/>
    <w:rsid w:val="005A62ED"/>
    <w:rsid w:val="005B3E11"/>
    <w:rsid w:val="005B40F8"/>
    <w:rsid w:val="005B437F"/>
    <w:rsid w:val="005B6390"/>
    <w:rsid w:val="005B6649"/>
    <w:rsid w:val="005B6E48"/>
    <w:rsid w:val="005C193E"/>
    <w:rsid w:val="005C3838"/>
    <w:rsid w:val="005C6765"/>
    <w:rsid w:val="005D553D"/>
    <w:rsid w:val="005D5B22"/>
    <w:rsid w:val="005D5F34"/>
    <w:rsid w:val="005D6029"/>
    <w:rsid w:val="005E52A9"/>
    <w:rsid w:val="005F0E70"/>
    <w:rsid w:val="005F2448"/>
    <w:rsid w:val="005F4079"/>
    <w:rsid w:val="005F52C8"/>
    <w:rsid w:val="005F65CE"/>
    <w:rsid w:val="005F70CF"/>
    <w:rsid w:val="00601024"/>
    <w:rsid w:val="00601B98"/>
    <w:rsid w:val="00606A33"/>
    <w:rsid w:val="00613041"/>
    <w:rsid w:val="00622AD1"/>
    <w:rsid w:val="006241B9"/>
    <w:rsid w:val="00627910"/>
    <w:rsid w:val="00630918"/>
    <w:rsid w:val="006320B4"/>
    <w:rsid w:val="0063560A"/>
    <w:rsid w:val="00641885"/>
    <w:rsid w:val="006426F9"/>
    <w:rsid w:val="00645FE8"/>
    <w:rsid w:val="006466AD"/>
    <w:rsid w:val="006478F5"/>
    <w:rsid w:val="00650128"/>
    <w:rsid w:val="00653191"/>
    <w:rsid w:val="006567BD"/>
    <w:rsid w:val="0065685B"/>
    <w:rsid w:val="00660853"/>
    <w:rsid w:val="00660C66"/>
    <w:rsid w:val="006639BB"/>
    <w:rsid w:val="00663F6E"/>
    <w:rsid w:val="00664906"/>
    <w:rsid w:val="00665051"/>
    <w:rsid w:val="006665BF"/>
    <w:rsid w:val="006668DF"/>
    <w:rsid w:val="00670881"/>
    <w:rsid w:val="0067161B"/>
    <w:rsid w:val="00673A1E"/>
    <w:rsid w:val="006741FF"/>
    <w:rsid w:val="00676DCF"/>
    <w:rsid w:val="00677D6B"/>
    <w:rsid w:val="00681EE0"/>
    <w:rsid w:val="00685AFA"/>
    <w:rsid w:val="00695CA1"/>
    <w:rsid w:val="006A0F63"/>
    <w:rsid w:val="006A301E"/>
    <w:rsid w:val="006A3783"/>
    <w:rsid w:val="006A56F5"/>
    <w:rsid w:val="006A5F7C"/>
    <w:rsid w:val="006A7F8E"/>
    <w:rsid w:val="006B1D49"/>
    <w:rsid w:val="006B50C5"/>
    <w:rsid w:val="006B6BA5"/>
    <w:rsid w:val="006C0AE5"/>
    <w:rsid w:val="006C15FF"/>
    <w:rsid w:val="006C1E08"/>
    <w:rsid w:val="006C5DAE"/>
    <w:rsid w:val="006C6DD4"/>
    <w:rsid w:val="006D3B2B"/>
    <w:rsid w:val="006D4131"/>
    <w:rsid w:val="006D6374"/>
    <w:rsid w:val="006E192F"/>
    <w:rsid w:val="006E2D0E"/>
    <w:rsid w:val="006E4550"/>
    <w:rsid w:val="006E49F3"/>
    <w:rsid w:val="006E7791"/>
    <w:rsid w:val="006F1490"/>
    <w:rsid w:val="006F16C8"/>
    <w:rsid w:val="006F4611"/>
    <w:rsid w:val="006F4C8E"/>
    <w:rsid w:val="006F4D80"/>
    <w:rsid w:val="006F4EDA"/>
    <w:rsid w:val="006F4F9A"/>
    <w:rsid w:val="006F6343"/>
    <w:rsid w:val="007018D4"/>
    <w:rsid w:val="00705242"/>
    <w:rsid w:val="0070585C"/>
    <w:rsid w:val="00705F03"/>
    <w:rsid w:val="0070663C"/>
    <w:rsid w:val="00711CA6"/>
    <w:rsid w:val="00712940"/>
    <w:rsid w:val="00712C96"/>
    <w:rsid w:val="0072101A"/>
    <w:rsid w:val="00721201"/>
    <w:rsid w:val="00722FB6"/>
    <w:rsid w:val="00724EC4"/>
    <w:rsid w:val="00725F21"/>
    <w:rsid w:val="00726E1F"/>
    <w:rsid w:val="00731882"/>
    <w:rsid w:val="00732393"/>
    <w:rsid w:val="007328B6"/>
    <w:rsid w:val="00732AB5"/>
    <w:rsid w:val="00732C76"/>
    <w:rsid w:val="0073537A"/>
    <w:rsid w:val="00737DAC"/>
    <w:rsid w:val="00737EEC"/>
    <w:rsid w:val="00740DB0"/>
    <w:rsid w:val="007412E1"/>
    <w:rsid w:val="007418CC"/>
    <w:rsid w:val="00747B26"/>
    <w:rsid w:val="007508EF"/>
    <w:rsid w:val="007541B5"/>
    <w:rsid w:val="00762397"/>
    <w:rsid w:val="00763344"/>
    <w:rsid w:val="0076467A"/>
    <w:rsid w:val="00767BC9"/>
    <w:rsid w:val="00771A0D"/>
    <w:rsid w:val="00771B7C"/>
    <w:rsid w:val="00772431"/>
    <w:rsid w:val="007724CB"/>
    <w:rsid w:val="00772B96"/>
    <w:rsid w:val="00772D65"/>
    <w:rsid w:val="00773419"/>
    <w:rsid w:val="00773B02"/>
    <w:rsid w:val="00774115"/>
    <w:rsid w:val="00783337"/>
    <w:rsid w:val="00785341"/>
    <w:rsid w:val="00787FE9"/>
    <w:rsid w:val="007907F0"/>
    <w:rsid w:val="00791BFA"/>
    <w:rsid w:val="0079292A"/>
    <w:rsid w:val="007970CF"/>
    <w:rsid w:val="007A177B"/>
    <w:rsid w:val="007A1F80"/>
    <w:rsid w:val="007A206D"/>
    <w:rsid w:val="007A6821"/>
    <w:rsid w:val="007A7FAE"/>
    <w:rsid w:val="007B3350"/>
    <w:rsid w:val="007B4277"/>
    <w:rsid w:val="007B58F2"/>
    <w:rsid w:val="007B7C2F"/>
    <w:rsid w:val="007C10B6"/>
    <w:rsid w:val="007D05D0"/>
    <w:rsid w:val="007D372A"/>
    <w:rsid w:val="007D4304"/>
    <w:rsid w:val="007D465F"/>
    <w:rsid w:val="007D5749"/>
    <w:rsid w:val="007E3917"/>
    <w:rsid w:val="007F040E"/>
    <w:rsid w:val="007F2545"/>
    <w:rsid w:val="007F322A"/>
    <w:rsid w:val="007F3515"/>
    <w:rsid w:val="007F4BF9"/>
    <w:rsid w:val="007F6BD1"/>
    <w:rsid w:val="008026CE"/>
    <w:rsid w:val="00804B06"/>
    <w:rsid w:val="008059C4"/>
    <w:rsid w:val="008060D6"/>
    <w:rsid w:val="00806D34"/>
    <w:rsid w:val="00806D90"/>
    <w:rsid w:val="00810676"/>
    <w:rsid w:val="0081171C"/>
    <w:rsid w:val="00812867"/>
    <w:rsid w:val="00813857"/>
    <w:rsid w:val="00816A0D"/>
    <w:rsid w:val="008178F1"/>
    <w:rsid w:val="00825503"/>
    <w:rsid w:val="00826271"/>
    <w:rsid w:val="00832A31"/>
    <w:rsid w:val="00832BBF"/>
    <w:rsid w:val="008333C8"/>
    <w:rsid w:val="008338C3"/>
    <w:rsid w:val="00834411"/>
    <w:rsid w:val="00836740"/>
    <w:rsid w:val="008377EE"/>
    <w:rsid w:val="008415D2"/>
    <w:rsid w:val="00844334"/>
    <w:rsid w:val="00844DF6"/>
    <w:rsid w:val="008477CC"/>
    <w:rsid w:val="00850DF0"/>
    <w:rsid w:val="00854B0C"/>
    <w:rsid w:val="008558A3"/>
    <w:rsid w:val="0085730A"/>
    <w:rsid w:val="0085748C"/>
    <w:rsid w:val="008632DB"/>
    <w:rsid w:val="00866033"/>
    <w:rsid w:val="008665A3"/>
    <w:rsid w:val="00866BDE"/>
    <w:rsid w:val="00870D30"/>
    <w:rsid w:val="00874652"/>
    <w:rsid w:val="00880580"/>
    <w:rsid w:val="00880F73"/>
    <w:rsid w:val="008812BF"/>
    <w:rsid w:val="00882762"/>
    <w:rsid w:val="00884D27"/>
    <w:rsid w:val="00890573"/>
    <w:rsid w:val="00892BA3"/>
    <w:rsid w:val="0089411F"/>
    <w:rsid w:val="008A1E0D"/>
    <w:rsid w:val="008A3C05"/>
    <w:rsid w:val="008A4425"/>
    <w:rsid w:val="008A4E5F"/>
    <w:rsid w:val="008A588F"/>
    <w:rsid w:val="008A71FF"/>
    <w:rsid w:val="008B11C8"/>
    <w:rsid w:val="008B6EDD"/>
    <w:rsid w:val="008C2E01"/>
    <w:rsid w:val="008C485C"/>
    <w:rsid w:val="008C4994"/>
    <w:rsid w:val="008C70AB"/>
    <w:rsid w:val="008D5D80"/>
    <w:rsid w:val="008E1F84"/>
    <w:rsid w:val="008E2D90"/>
    <w:rsid w:val="008E5CC8"/>
    <w:rsid w:val="008E5DF9"/>
    <w:rsid w:val="008E6779"/>
    <w:rsid w:val="008F014D"/>
    <w:rsid w:val="008F322F"/>
    <w:rsid w:val="008F3E19"/>
    <w:rsid w:val="008F4950"/>
    <w:rsid w:val="009007F4"/>
    <w:rsid w:val="009011FC"/>
    <w:rsid w:val="0090367D"/>
    <w:rsid w:val="009109C7"/>
    <w:rsid w:val="00913060"/>
    <w:rsid w:val="00913C54"/>
    <w:rsid w:val="0091513D"/>
    <w:rsid w:val="0091591A"/>
    <w:rsid w:val="00915E89"/>
    <w:rsid w:val="00921ACE"/>
    <w:rsid w:val="00923334"/>
    <w:rsid w:val="00924AC7"/>
    <w:rsid w:val="00930D11"/>
    <w:rsid w:val="00931CAB"/>
    <w:rsid w:val="009325F5"/>
    <w:rsid w:val="009444AB"/>
    <w:rsid w:val="009458BF"/>
    <w:rsid w:val="00947685"/>
    <w:rsid w:val="00950907"/>
    <w:rsid w:val="00951460"/>
    <w:rsid w:val="00952294"/>
    <w:rsid w:val="00953967"/>
    <w:rsid w:val="009563E0"/>
    <w:rsid w:val="00957ADC"/>
    <w:rsid w:val="00963C17"/>
    <w:rsid w:val="00971F20"/>
    <w:rsid w:val="009744D8"/>
    <w:rsid w:val="0097477E"/>
    <w:rsid w:val="009758FF"/>
    <w:rsid w:val="00980A35"/>
    <w:rsid w:val="00982105"/>
    <w:rsid w:val="009825EC"/>
    <w:rsid w:val="0098342C"/>
    <w:rsid w:val="00986F29"/>
    <w:rsid w:val="00990295"/>
    <w:rsid w:val="00990E0C"/>
    <w:rsid w:val="0099537E"/>
    <w:rsid w:val="00995EFA"/>
    <w:rsid w:val="009A287F"/>
    <w:rsid w:val="009A4D4C"/>
    <w:rsid w:val="009B0300"/>
    <w:rsid w:val="009B1F31"/>
    <w:rsid w:val="009B2A11"/>
    <w:rsid w:val="009B3FF1"/>
    <w:rsid w:val="009B4D56"/>
    <w:rsid w:val="009C0336"/>
    <w:rsid w:val="009C66AB"/>
    <w:rsid w:val="009C717E"/>
    <w:rsid w:val="009D175A"/>
    <w:rsid w:val="009D1DCD"/>
    <w:rsid w:val="009D3BAE"/>
    <w:rsid w:val="009D47F7"/>
    <w:rsid w:val="009D483C"/>
    <w:rsid w:val="009D6072"/>
    <w:rsid w:val="009D618D"/>
    <w:rsid w:val="009E03D7"/>
    <w:rsid w:val="009E0EB0"/>
    <w:rsid w:val="009E66B8"/>
    <w:rsid w:val="009F2879"/>
    <w:rsid w:val="009F68BA"/>
    <w:rsid w:val="00A00E07"/>
    <w:rsid w:val="00A026B8"/>
    <w:rsid w:val="00A0328D"/>
    <w:rsid w:val="00A03C7D"/>
    <w:rsid w:val="00A066B4"/>
    <w:rsid w:val="00A07251"/>
    <w:rsid w:val="00A1296D"/>
    <w:rsid w:val="00A12DD9"/>
    <w:rsid w:val="00A12F60"/>
    <w:rsid w:val="00A246BE"/>
    <w:rsid w:val="00A25702"/>
    <w:rsid w:val="00A275B1"/>
    <w:rsid w:val="00A27AA4"/>
    <w:rsid w:val="00A30BE9"/>
    <w:rsid w:val="00A30FA1"/>
    <w:rsid w:val="00A35FA3"/>
    <w:rsid w:val="00A40DA4"/>
    <w:rsid w:val="00A414C5"/>
    <w:rsid w:val="00A4238F"/>
    <w:rsid w:val="00A423C6"/>
    <w:rsid w:val="00A436C6"/>
    <w:rsid w:val="00A438C4"/>
    <w:rsid w:val="00A43A44"/>
    <w:rsid w:val="00A43EEE"/>
    <w:rsid w:val="00A44340"/>
    <w:rsid w:val="00A44EFF"/>
    <w:rsid w:val="00A44F22"/>
    <w:rsid w:val="00A466F6"/>
    <w:rsid w:val="00A50D64"/>
    <w:rsid w:val="00A516F9"/>
    <w:rsid w:val="00A5303F"/>
    <w:rsid w:val="00A54F44"/>
    <w:rsid w:val="00A55961"/>
    <w:rsid w:val="00A566AD"/>
    <w:rsid w:val="00A576AC"/>
    <w:rsid w:val="00A604A8"/>
    <w:rsid w:val="00A60B10"/>
    <w:rsid w:val="00A66DA4"/>
    <w:rsid w:val="00A66EF0"/>
    <w:rsid w:val="00A7176B"/>
    <w:rsid w:val="00A72E36"/>
    <w:rsid w:val="00A757BB"/>
    <w:rsid w:val="00A802BA"/>
    <w:rsid w:val="00A82714"/>
    <w:rsid w:val="00A84592"/>
    <w:rsid w:val="00A9036A"/>
    <w:rsid w:val="00A905F2"/>
    <w:rsid w:val="00A93EBA"/>
    <w:rsid w:val="00A94907"/>
    <w:rsid w:val="00A94B84"/>
    <w:rsid w:val="00A94E42"/>
    <w:rsid w:val="00A951A7"/>
    <w:rsid w:val="00A95A71"/>
    <w:rsid w:val="00A9671B"/>
    <w:rsid w:val="00AA1091"/>
    <w:rsid w:val="00AA14CE"/>
    <w:rsid w:val="00AA2608"/>
    <w:rsid w:val="00AA3A4C"/>
    <w:rsid w:val="00AA4430"/>
    <w:rsid w:val="00AA4E1E"/>
    <w:rsid w:val="00AA66B7"/>
    <w:rsid w:val="00AA7590"/>
    <w:rsid w:val="00AB0F24"/>
    <w:rsid w:val="00AB19D4"/>
    <w:rsid w:val="00AB26E9"/>
    <w:rsid w:val="00AB3AB7"/>
    <w:rsid w:val="00AB3E43"/>
    <w:rsid w:val="00AC148A"/>
    <w:rsid w:val="00AC20E8"/>
    <w:rsid w:val="00AC25FD"/>
    <w:rsid w:val="00AC2C01"/>
    <w:rsid w:val="00AC5559"/>
    <w:rsid w:val="00AC6169"/>
    <w:rsid w:val="00AD12D5"/>
    <w:rsid w:val="00AD1C39"/>
    <w:rsid w:val="00AD46D7"/>
    <w:rsid w:val="00AD4994"/>
    <w:rsid w:val="00AD5C45"/>
    <w:rsid w:val="00AD68AF"/>
    <w:rsid w:val="00AE0475"/>
    <w:rsid w:val="00AE29C3"/>
    <w:rsid w:val="00AE2A5E"/>
    <w:rsid w:val="00AE3833"/>
    <w:rsid w:val="00AE496B"/>
    <w:rsid w:val="00AF51AF"/>
    <w:rsid w:val="00B0084D"/>
    <w:rsid w:val="00B013EA"/>
    <w:rsid w:val="00B0456C"/>
    <w:rsid w:val="00B05EF2"/>
    <w:rsid w:val="00B1319B"/>
    <w:rsid w:val="00B14531"/>
    <w:rsid w:val="00B14CCF"/>
    <w:rsid w:val="00B202B7"/>
    <w:rsid w:val="00B2060F"/>
    <w:rsid w:val="00B21B9E"/>
    <w:rsid w:val="00B228F9"/>
    <w:rsid w:val="00B24648"/>
    <w:rsid w:val="00B26253"/>
    <w:rsid w:val="00B26F62"/>
    <w:rsid w:val="00B3317D"/>
    <w:rsid w:val="00B34BE0"/>
    <w:rsid w:val="00B361A7"/>
    <w:rsid w:val="00B37299"/>
    <w:rsid w:val="00B41779"/>
    <w:rsid w:val="00B42383"/>
    <w:rsid w:val="00B429B5"/>
    <w:rsid w:val="00B42B16"/>
    <w:rsid w:val="00B42B94"/>
    <w:rsid w:val="00B47485"/>
    <w:rsid w:val="00B50557"/>
    <w:rsid w:val="00B50EBB"/>
    <w:rsid w:val="00B522AB"/>
    <w:rsid w:val="00B551BA"/>
    <w:rsid w:val="00B558CD"/>
    <w:rsid w:val="00B601CD"/>
    <w:rsid w:val="00B61D4E"/>
    <w:rsid w:val="00B63683"/>
    <w:rsid w:val="00B65092"/>
    <w:rsid w:val="00B7035A"/>
    <w:rsid w:val="00B7046A"/>
    <w:rsid w:val="00B70B88"/>
    <w:rsid w:val="00B73568"/>
    <w:rsid w:val="00B73C70"/>
    <w:rsid w:val="00B7690E"/>
    <w:rsid w:val="00B77A14"/>
    <w:rsid w:val="00B77CCD"/>
    <w:rsid w:val="00B8023B"/>
    <w:rsid w:val="00B80C3F"/>
    <w:rsid w:val="00B8502C"/>
    <w:rsid w:val="00B851A4"/>
    <w:rsid w:val="00B91252"/>
    <w:rsid w:val="00B92F1F"/>
    <w:rsid w:val="00B937F8"/>
    <w:rsid w:val="00B9465F"/>
    <w:rsid w:val="00B94819"/>
    <w:rsid w:val="00B964BF"/>
    <w:rsid w:val="00BA0214"/>
    <w:rsid w:val="00BA4807"/>
    <w:rsid w:val="00BA6CB3"/>
    <w:rsid w:val="00BB09A4"/>
    <w:rsid w:val="00BB09C6"/>
    <w:rsid w:val="00BB1D09"/>
    <w:rsid w:val="00BB25D5"/>
    <w:rsid w:val="00BB3031"/>
    <w:rsid w:val="00BB382B"/>
    <w:rsid w:val="00BB3A22"/>
    <w:rsid w:val="00BB737F"/>
    <w:rsid w:val="00BC186E"/>
    <w:rsid w:val="00BC1919"/>
    <w:rsid w:val="00BC2B21"/>
    <w:rsid w:val="00BC310B"/>
    <w:rsid w:val="00BC54B0"/>
    <w:rsid w:val="00BC676F"/>
    <w:rsid w:val="00BC68C9"/>
    <w:rsid w:val="00BC7A6B"/>
    <w:rsid w:val="00BD0B7D"/>
    <w:rsid w:val="00BD0BBA"/>
    <w:rsid w:val="00BD1E8F"/>
    <w:rsid w:val="00BD3117"/>
    <w:rsid w:val="00BD343B"/>
    <w:rsid w:val="00BD40C9"/>
    <w:rsid w:val="00BD41EA"/>
    <w:rsid w:val="00BD72F6"/>
    <w:rsid w:val="00BD7CB6"/>
    <w:rsid w:val="00BE1A35"/>
    <w:rsid w:val="00BE54EB"/>
    <w:rsid w:val="00BE5AD3"/>
    <w:rsid w:val="00BE5B82"/>
    <w:rsid w:val="00BF03AC"/>
    <w:rsid w:val="00BF1056"/>
    <w:rsid w:val="00BF1343"/>
    <w:rsid w:val="00BF1786"/>
    <w:rsid w:val="00BF23F1"/>
    <w:rsid w:val="00BF276E"/>
    <w:rsid w:val="00BF2CA5"/>
    <w:rsid w:val="00BF3DF0"/>
    <w:rsid w:val="00BF6354"/>
    <w:rsid w:val="00BF7554"/>
    <w:rsid w:val="00C01406"/>
    <w:rsid w:val="00C02341"/>
    <w:rsid w:val="00C0245D"/>
    <w:rsid w:val="00C0372B"/>
    <w:rsid w:val="00C03B62"/>
    <w:rsid w:val="00C04CA8"/>
    <w:rsid w:val="00C05F1C"/>
    <w:rsid w:val="00C062E5"/>
    <w:rsid w:val="00C07113"/>
    <w:rsid w:val="00C07D57"/>
    <w:rsid w:val="00C10BAE"/>
    <w:rsid w:val="00C13D3F"/>
    <w:rsid w:val="00C173A9"/>
    <w:rsid w:val="00C175CB"/>
    <w:rsid w:val="00C20128"/>
    <w:rsid w:val="00C203EA"/>
    <w:rsid w:val="00C2135E"/>
    <w:rsid w:val="00C25A91"/>
    <w:rsid w:val="00C2657B"/>
    <w:rsid w:val="00C3185B"/>
    <w:rsid w:val="00C346DB"/>
    <w:rsid w:val="00C34A9A"/>
    <w:rsid w:val="00C42243"/>
    <w:rsid w:val="00C43298"/>
    <w:rsid w:val="00C44AD8"/>
    <w:rsid w:val="00C44C9C"/>
    <w:rsid w:val="00C452FC"/>
    <w:rsid w:val="00C45A0C"/>
    <w:rsid w:val="00C461A2"/>
    <w:rsid w:val="00C46270"/>
    <w:rsid w:val="00C4665C"/>
    <w:rsid w:val="00C470A5"/>
    <w:rsid w:val="00C512AD"/>
    <w:rsid w:val="00C5197A"/>
    <w:rsid w:val="00C519E5"/>
    <w:rsid w:val="00C536AD"/>
    <w:rsid w:val="00C54EA7"/>
    <w:rsid w:val="00C569EE"/>
    <w:rsid w:val="00C60A73"/>
    <w:rsid w:val="00C664A7"/>
    <w:rsid w:val="00C66ECD"/>
    <w:rsid w:val="00C71FC0"/>
    <w:rsid w:val="00C731B8"/>
    <w:rsid w:val="00C76DC6"/>
    <w:rsid w:val="00C7715A"/>
    <w:rsid w:val="00C77191"/>
    <w:rsid w:val="00C803EB"/>
    <w:rsid w:val="00C80751"/>
    <w:rsid w:val="00C80AC0"/>
    <w:rsid w:val="00C833A7"/>
    <w:rsid w:val="00C861FE"/>
    <w:rsid w:val="00C90095"/>
    <w:rsid w:val="00C91D42"/>
    <w:rsid w:val="00C91D74"/>
    <w:rsid w:val="00C92A42"/>
    <w:rsid w:val="00C931D8"/>
    <w:rsid w:val="00C94810"/>
    <w:rsid w:val="00C952FE"/>
    <w:rsid w:val="00C97F10"/>
    <w:rsid w:val="00CA023A"/>
    <w:rsid w:val="00CA0A19"/>
    <w:rsid w:val="00CA0F93"/>
    <w:rsid w:val="00CA1A8D"/>
    <w:rsid w:val="00CA3191"/>
    <w:rsid w:val="00CA3E8D"/>
    <w:rsid w:val="00CA4C75"/>
    <w:rsid w:val="00CA745F"/>
    <w:rsid w:val="00CB0948"/>
    <w:rsid w:val="00CB4EDE"/>
    <w:rsid w:val="00CB7358"/>
    <w:rsid w:val="00CB788B"/>
    <w:rsid w:val="00CC1858"/>
    <w:rsid w:val="00CC6B79"/>
    <w:rsid w:val="00CD0864"/>
    <w:rsid w:val="00CD307D"/>
    <w:rsid w:val="00CD371F"/>
    <w:rsid w:val="00CD4D18"/>
    <w:rsid w:val="00CD584A"/>
    <w:rsid w:val="00CD6D22"/>
    <w:rsid w:val="00CD6E4C"/>
    <w:rsid w:val="00CE0456"/>
    <w:rsid w:val="00CE0F9F"/>
    <w:rsid w:val="00CE14E6"/>
    <w:rsid w:val="00CE1F87"/>
    <w:rsid w:val="00CE3088"/>
    <w:rsid w:val="00CE4A2B"/>
    <w:rsid w:val="00CE68D8"/>
    <w:rsid w:val="00CF0BAA"/>
    <w:rsid w:val="00CF1581"/>
    <w:rsid w:val="00CF1603"/>
    <w:rsid w:val="00CF418C"/>
    <w:rsid w:val="00CF6F46"/>
    <w:rsid w:val="00D000D8"/>
    <w:rsid w:val="00D00D8F"/>
    <w:rsid w:val="00D11ED3"/>
    <w:rsid w:val="00D147F1"/>
    <w:rsid w:val="00D15B1C"/>
    <w:rsid w:val="00D255D8"/>
    <w:rsid w:val="00D26E89"/>
    <w:rsid w:val="00D2774A"/>
    <w:rsid w:val="00D27DCF"/>
    <w:rsid w:val="00D3114C"/>
    <w:rsid w:val="00D31BA3"/>
    <w:rsid w:val="00D32D79"/>
    <w:rsid w:val="00D33EED"/>
    <w:rsid w:val="00D3487A"/>
    <w:rsid w:val="00D3722B"/>
    <w:rsid w:val="00D37E61"/>
    <w:rsid w:val="00D428CF"/>
    <w:rsid w:val="00D453BA"/>
    <w:rsid w:val="00D4790C"/>
    <w:rsid w:val="00D5051F"/>
    <w:rsid w:val="00D521C1"/>
    <w:rsid w:val="00D54690"/>
    <w:rsid w:val="00D55B34"/>
    <w:rsid w:val="00D56FF7"/>
    <w:rsid w:val="00D60BFF"/>
    <w:rsid w:val="00D66926"/>
    <w:rsid w:val="00D676B7"/>
    <w:rsid w:val="00D70629"/>
    <w:rsid w:val="00D718E4"/>
    <w:rsid w:val="00D76641"/>
    <w:rsid w:val="00D76D66"/>
    <w:rsid w:val="00D7749E"/>
    <w:rsid w:val="00D80F09"/>
    <w:rsid w:val="00D817A0"/>
    <w:rsid w:val="00D822D7"/>
    <w:rsid w:val="00D83A13"/>
    <w:rsid w:val="00D85C7A"/>
    <w:rsid w:val="00D90C84"/>
    <w:rsid w:val="00D90D5D"/>
    <w:rsid w:val="00D91196"/>
    <w:rsid w:val="00D91911"/>
    <w:rsid w:val="00D93C25"/>
    <w:rsid w:val="00DA0120"/>
    <w:rsid w:val="00DA2B86"/>
    <w:rsid w:val="00DA52CD"/>
    <w:rsid w:val="00DA5877"/>
    <w:rsid w:val="00DA60A9"/>
    <w:rsid w:val="00DA64C0"/>
    <w:rsid w:val="00DA722A"/>
    <w:rsid w:val="00DB01D7"/>
    <w:rsid w:val="00DB08C2"/>
    <w:rsid w:val="00DB0DA3"/>
    <w:rsid w:val="00DB3601"/>
    <w:rsid w:val="00DB485C"/>
    <w:rsid w:val="00DB48D3"/>
    <w:rsid w:val="00DB4AD3"/>
    <w:rsid w:val="00DB699D"/>
    <w:rsid w:val="00DB7E7D"/>
    <w:rsid w:val="00DC19FE"/>
    <w:rsid w:val="00DC21ED"/>
    <w:rsid w:val="00DC2A15"/>
    <w:rsid w:val="00DC3045"/>
    <w:rsid w:val="00DC7311"/>
    <w:rsid w:val="00DC74F6"/>
    <w:rsid w:val="00DD1F1E"/>
    <w:rsid w:val="00DE09E7"/>
    <w:rsid w:val="00DE0C7F"/>
    <w:rsid w:val="00DE32D1"/>
    <w:rsid w:val="00DE34C5"/>
    <w:rsid w:val="00DE487B"/>
    <w:rsid w:val="00DE5596"/>
    <w:rsid w:val="00DE5B4C"/>
    <w:rsid w:val="00DF017F"/>
    <w:rsid w:val="00DF05C0"/>
    <w:rsid w:val="00DF2508"/>
    <w:rsid w:val="00DF5D23"/>
    <w:rsid w:val="00E004A1"/>
    <w:rsid w:val="00E01F5A"/>
    <w:rsid w:val="00E02166"/>
    <w:rsid w:val="00E031E3"/>
    <w:rsid w:val="00E102F2"/>
    <w:rsid w:val="00E111A0"/>
    <w:rsid w:val="00E13A5C"/>
    <w:rsid w:val="00E14C26"/>
    <w:rsid w:val="00E163FC"/>
    <w:rsid w:val="00E1719C"/>
    <w:rsid w:val="00E239E1"/>
    <w:rsid w:val="00E23C14"/>
    <w:rsid w:val="00E3027C"/>
    <w:rsid w:val="00E31185"/>
    <w:rsid w:val="00E34220"/>
    <w:rsid w:val="00E37F51"/>
    <w:rsid w:val="00E40FB1"/>
    <w:rsid w:val="00E45CEA"/>
    <w:rsid w:val="00E465F3"/>
    <w:rsid w:val="00E4717A"/>
    <w:rsid w:val="00E52578"/>
    <w:rsid w:val="00E52AB2"/>
    <w:rsid w:val="00E548A4"/>
    <w:rsid w:val="00E568AA"/>
    <w:rsid w:val="00E57B5E"/>
    <w:rsid w:val="00E57D24"/>
    <w:rsid w:val="00E601BB"/>
    <w:rsid w:val="00E60F64"/>
    <w:rsid w:val="00E61B52"/>
    <w:rsid w:val="00E620BE"/>
    <w:rsid w:val="00E633A7"/>
    <w:rsid w:val="00E63A5D"/>
    <w:rsid w:val="00E65D9D"/>
    <w:rsid w:val="00E67E91"/>
    <w:rsid w:val="00E731A5"/>
    <w:rsid w:val="00E75BF3"/>
    <w:rsid w:val="00E81931"/>
    <w:rsid w:val="00E82ED9"/>
    <w:rsid w:val="00E83314"/>
    <w:rsid w:val="00E8332E"/>
    <w:rsid w:val="00E8412C"/>
    <w:rsid w:val="00E842FE"/>
    <w:rsid w:val="00E86137"/>
    <w:rsid w:val="00E913DE"/>
    <w:rsid w:val="00E922C7"/>
    <w:rsid w:val="00E94C6C"/>
    <w:rsid w:val="00E94D47"/>
    <w:rsid w:val="00E96D1F"/>
    <w:rsid w:val="00EA0854"/>
    <w:rsid w:val="00EA4B41"/>
    <w:rsid w:val="00EA50C5"/>
    <w:rsid w:val="00EA519E"/>
    <w:rsid w:val="00EA6611"/>
    <w:rsid w:val="00EB29DD"/>
    <w:rsid w:val="00EB7EB6"/>
    <w:rsid w:val="00EC1909"/>
    <w:rsid w:val="00EC36AE"/>
    <w:rsid w:val="00EC392D"/>
    <w:rsid w:val="00EC4B4B"/>
    <w:rsid w:val="00EC6140"/>
    <w:rsid w:val="00EC6759"/>
    <w:rsid w:val="00EC6819"/>
    <w:rsid w:val="00EC753F"/>
    <w:rsid w:val="00ED1B3A"/>
    <w:rsid w:val="00ED314F"/>
    <w:rsid w:val="00ED3A2D"/>
    <w:rsid w:val="00ED3B2B"/>
    <w:rsid w:val="00EE17B2"/>
    <w:rsid w:val="00EE2F5F"/>
    <w:rsid w:val="00EE37D4"/>
    <w:rsid w:val="00EE3D9B"/>
    <w:rsid w:val="00EE4218"/>
    <w:rsid w:val="00EE5480"/>
    <w:rsid w:val="00EF0866"/>
    <w:rsid w:val="00EF0F56"/>
    <w:rsid w:val="00EF1200"/>
    <w:rsid w:val="00EF2ECC"/>
    <w:rsid w:val="00EF2F72"/>
    <w:rsid w:val="00EF4A49"/>
    <w:rsid w:val="00EF62ED"/>
    <w:rsid w:val="00EF74CC"/>
    <w:rsid w:val="00EF7C5B"/>
    <w:rsid w:val="00F032C4"/>
    <w:rsid w:val="00F03AB3"/>
    <w:rsid w:val="00F0445B"/>
    <w:rsid w:val="00F06A07"/>
    <w:rsid w:val="00F07E66"/>
    <w:rsid w:val="00F104B4"/>
    <w:rsid w:val="00F12916"/>
    <w:rsid w:val="00F13418"/>
    <w:rsid w:val="00F13E42"/>
    <w:rsid w:val="00F15D4A"/>
    <w:rsid w:val="00F17BC0"/>
    <w:rsid w:val="00F2057D"/>
    <w:rsid w:val="00F207CC"/>
    <w:rsid w:val="00F21B35"/>
    <w:rsid w:val="00F21C92"/>
    <w:rsid w:val="00F23275"/>
    <w:rsid w:val="00F30629"/>
    <w:rsid w:val="00F30C16"/>
    <w:rsid w:val="00F33396"/>
    <w:rsid w:val="00F33B94"/>
    <w:rsid w:val="00F34345"/>
    <w:rsid w:val="00F3481F"/>
    <w:rsid w:val="00F36E2E"/>
    <w:rsid w:val="00F421D0"/>
    <w:rsid w:val="00F451AE"/>
    <w:rsid w:val="00F46461"/>
    <w:rsid w:val="00F4674C"/>
    <w:rsid w:val="00F517DF"/>
    <w:rsid w:val="00F526EE"/>
    <w:rsid w:val="00F6008A"/>
    <w:rsid w:val="00F633C0"/>
    <w:rsid w:val="00F817A3"/>
    <w:rsid w:val="00F82A2D"/>
    <w:rsid w:val="00F83303"/>
    <w:rsid w:val="00F85062"/>
    <w:rsid w:val="00F85382"/>
    <w:rsid w:val="00F86704"/>
    <w:rsid w:val="00F911AE"/>
    <w:rsid w:val="00F94807"/>
    <w:rsid w:val="00F94B73"/>
    <w:rsid w:val="00FA0286"/>
    <w:rsid w:val="00FA0842"/>
    <w:rsid w:val="00FA1CB6"/>
    <w:rsid w:val="00FA280E"/>
    <w:rsid w:val="00FA2C6D"/>
    <w:rsid w:val="00FA2DFB"/>
    <w:rsid w:val="00FB37BE"/>
    <w:rsid w:val="00FB46F8"/>
    <w:rsid w:val="00FB5F82"/>
    <w:rsid w:val="00FC2B32"/>
    <w:rsid w:val="00FD0538"/>
    <w:rsid w:val="00FD0EAC"/>
    <w:rsid w:val="00FD3ED2"/>
    <w:rsid w:val="00FD48B5"/>
    <w:rsid w:val="00FD4E1D"/>
    <w:rsid w:val="00FD5A36"/>
    <w:rsid w:val="00FD61B0"/>
    <w:rsid w:val="00FD72DD"/>
    <w:rsid w:val="00FE0333"/>
    <w:rsid w:val="00FE1B9A"/>
    <w:rsid w:val="00FE1F5F"/>
    <w:rsid w:val="00FE1F84"/>
    <w:rsid w:val="00FE28C0"/>
    <w:rsid w:val="00FE3046"/>
    <w:rsid w:val="00FE4B31"/>
    <w:rsid w:val="00FE6726"/>
    <w:rsid w:val="00FF24E1"/>
    <w:rsid w:val="00FF2A61"/>
    <w:rsid w:val="00FF4825"/>
    <w:rsid w:val="00FF59A0"/>
    <w:rsid w:val="00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5E3F"/>
    <w:pPr>
      <w:ind w:firstLineChars="200" w:firstLine="420"/>
    </w:pPr>
  </w:style>
  <w:style w:type="paragraph" w:styleId="a4">
    <w:name w:val="Normal Indent"/>
    <w:basedOn w:val="a"/>
    <w:rsid w:val="00AE3833"/>
    <w:pPr>
      <w:ind w:firstLineChars="200" w:firstLine="420"/>
    </w:pPr>
    <w:rPr>
      <w:rFonts w:ascii="Times New Roman" w:eastAsia="宋体" w:hAnsi="Times New Roman" w:cs="Times New Roman"/>
      <w:szCs w:val="24"/>
    </w:rPr>
  </w:style>
  <w:style w:type="character" w:styleId="a5">
    <w:name w:val="Hyperlink"/>
    <w:basedOn w:val="a0"/>
    <w:uiPriority w:val="99"/>
    <w:unhideWhenUsed/>
    <w:rsid w:val="00CE4A2B"/>
    <w:rPr>
      <w:color w:val="0000FF" w:themeColor="hyperlink"/>
      <w:u w:val="single"/>
    </w:rPr>
  </w:style>
  <w:style w:type="paragraph" w:styleId="a6">
    <w:name w:val="Title"/>
    <w:basedOn w:val="a"/>
    <w:next w:val="a"/>
    <w:link w:val="Char"/>
    <w:uiPriority w:val="10"/>
    <w:qFormat/>
    <w:rsid w:val="004417BC"/>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6"/>
    <w:uiPriority w:val="10"/>
    <w:rsid w:val="004417BC"/>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5E3F"/>
    <w:pPr>
      <w:ind w:firstLineChars="200" w:firstLine="420"/>
    </w:pPr>
  </w:style>
  <w:style w:type="paragraph" w:styleId="a4">
    <w:name w:val="Normal Indent"/>
    <w:basedOn w:val="a"/>
    <w:rsid w:val="00AE3833"/>
    <w:pPr>
      <w:ind w:firstLineChars="200" w:firstLine="420"/>
    </w:pPr>
    <w:rPr>
      <w:rFonts w:ascii="Times New Roman" w:eastAsia="宋体" w:hAnsi="Times New Roman" w:cs="Times New Roman"/>
      <w:szCs w:val="24"/>
    </w:rPr>
  </w:style>
  <w:style w:type="character" w:styleId="a5">
    <w:name w:val="Hyperlink"/>
    <w:basedOn w:val="a0"/>
    <w:uiPriority w:val="99"/>
    <w:unhideWhenUsed/>
    <w:rsid w:val="00CE4A2B"/>
    <w:rPr>
      <w:color w:val="0000FF" w:themeColor="hyperlink"/>
      <w:u w:val="single"/>
    </w:rPr>
  </w:style>
  <w:style w:type="paragraph" w:styleId="a6">
    <w:name w:val="Title"/>
    <w:basedOn w:val="a"/>
    <w:next w:val="a"/>
    <w:link w:val="Char"/>
    <w:uiPriority w:val="10"/>
    <w:qFormat/>
    <w:rsid w:val="004417BC"/>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6"/>
    <w:uiPriority w:val="10"/>
    <w:rsid w:val="004417BC"/>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291</Words>
  <Characters>1662</Characters>
  <Application>Microsoft Office Word</Application>
  <DocSecurity>0</DocSecurity>
  <Lines>13</Lines>
  <Paragraphs>3</Paragraphs>
  <ScaleCrop>false</ScaleCrop>
  <Company>CHINA</Company>
  <LinksUpToDate>false</LinksUpToDate>
  <CharactersWithSpaces>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liuliu</cp:lastModifiedBy>
  <cp:revision>2</cp:revision>
  <dcterms:created xsi:type="dcterms:W3CDTF">2015-12-08T12:32:00Z</dcterms:created>
  <dcterms:modified xsi:type="dcterms:W3CDTF">2015-12-08T12:32:00Z</dcterms:modified>
</cp:coreProperties>
</file>