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0" w:rsidRPr="00090DC4" w:rsidRDefault="00090DC4" w:rsidP="002A3862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090DC4">
        <w:rPr>
          <w:rFonts w:ascii="方正小标宋简体" w:eastAsia="方正小标宋简体" w:hint="eastAsia"/>
          <w:sz w:val="32"/>
          <w:szCs w:val="32"/>
        </w:rPr>
        <w:t>四川文理学院计算机机房、语音</w:t>
      </w:r>
      <w:proofErr w:type="gramStart"/>
      <w:r w:rsidRPr="00090DC4">
        <w:rPr>
          <w:rFonts w:ascii="方正小标宋简体" w:eastAsia="方正小标宋简体" w:hint="eastAsia"/>
          <w:sz w:val="32"/>
          <w:szCs w:val="32"/>
        </w:rPr>
        <w:t>室考核</w:t>
      </w:r>
      <w:proofErr w:type="gramEnd"/>
      <w:r w:rsidRPr="00090DC4">
        <w:rPr>
          <w:rFonts w:ascii="方正小标宋简体" w:eastAsia="方正小标宋简体" w:hint="eastAsia"/>
          <w:sz w:val="32"/>
          <w:szCs w:val="32"/>
        </w:rPr>
        <w:t>测评表</w:t>
      </w:r>
    </w:p>
    <w:p w:rsidR="008C6824" w:rsidRPr="008C6824" w:rsidRDefault="008C6824" w:rsidP="00AF2AC1">
      <w:pPr>
        <w:widowControl/>
        <w:spacing w:line="560" w:lineRule="atLeast"/>
        <w:ind w:firstLine="420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所属单位（盖章）：</w:t>
      </w:r>
      <w:r w:rsidR="009E441D" w:rsidRPr="00F57634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9E441D">
        <w:rPr>
          <w:rFonts w:ascii="仿宋_GB2312" w:eastAsia="仿宋_GB2312" w:hint="eastAsia"/>
          <w:sz w:val="28"/>
          <w:szCs w:val="28"/>
        </w:rPr>
        <w:t>填表日期：    年  月  日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6"/>
        <w:gridCol w:w="1138"/>
        <w:gridCol w:w="2266"/>
        <w:gridCol w:w="710"/>
        <w:gridCol w:w="850"/>
        <w:gridCol w:w="992"/>
        <w:gridCol w:w="3401"/>
        <w:gridCol w:w="1134"/>
        <w:gridCol w:w="1134"/>
        <w:gridCol w:w="1134"/>
      </w:tblGrid>
      <w:tr w:rsidR="00FD05A9" w:rsidRPr="004F0567" w:rsidTr="00E670A3">
        <w:trPr>
          <w:cantSplit/>
          <w:trHeight w:val="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</w:t>
            </w:r>
          </w:p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336AA5" w:rsidRPr="003D1DA8" w:rsidTr="00EE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AA5" w:rsidRPr="003D1DA8" w:rsidRDefault="00336AA5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AA5" w:rsidRDefault="00336AA5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人员</w:t>
            </w:r>
          </w:p>
          <w:p w:rsidR="00336AA5" w:rsidRDefault="00336AA5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配备</w:t>
            </w:r>
          </w:p>
          <w:p w:rsidR="005D1EB0" w:rsidRPr="003D1DA8" w:rsidRDefault="005D1EB0" w:rsidP="00BE1417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 w:rsidR="000C555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15</w:t>
            </w:r>
            <w:r w:rsidR="00CE45C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AA5" w:rsidRPr="003D1DA8" w:rsidRDefault="00226D4E" w:rsidP="00EE662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专职人员配备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AA5" w:rsidRPr="003D1DA8" w:rsidRDefault="000C5558" w:rsidP="00C15426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AA5" w:rsidRPr="003D1DA8" w:rsidRDefault="00336AA5" w:rsidP="00C1542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AA5" w:rsidRPr="003D1DA8" w:rsidRDefault="00336AA5" w:rsidP="00C1542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A5" w:rsidRPr="003D1DA8" w:rsidRDefault="00226D4E" w:rsidP="00A411BA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有专人管理，满足机房管理要求</w:t>
            </w:r>
            <w:r w:rsidR="006873B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，得</w:t>
            </w:r>
            <w:r w:rsidR="00A411B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分；有专人管理，基本满足管理要求</w:t>
            </w:r>
            <w:r w:rsidR="006873B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得</w:t>
            </w:r>
            <w:r w:rsidR="00A411B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="006873B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-</w:t>
            </w:r>
            <w:r w:rsidR="00A411B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  <w:r w:rsidR="000B08E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无专人管理，</w:t>
            </w:r>
            <w:r w:rsidR="006873B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管理较差得0-</w:t>
            </w:r>
            <w:r w:rsidR="00A411B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="006873B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EE2CA1" w:rsidRPr="00BB1CC8" w:rsidTr="00E67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736302" w:rsidP="00AB5F7C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 w:rsidR="00EE2CA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Default="000C5558" w:rsidP="00AB5F7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EE2CA1" w:rsidP="00AB5F7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EE2CA1" w:rsidP="00AB5F7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A1" w:rsidRPr="004F0567" w:rsidRDefault="00EE2CA1" w:rsidP="00CB6460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实验队伍结构合理，有岗位职责及分工细则，得</w:t>
            </w:r>
            <w:r w:rsidR="001D759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分；前述有欠缺得</w:t>
            </w:r>
            <w:r w:rsidR="001D759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分；不理想得0-1分；</w:t>
            </w:r>
          </w:p>
        </w:tc>
      </w:tr>
      <w:tr w:rsidR="00EE2CA1" w:rsidRPr="003D1DA8" w:rsidTr="00EE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ECE9D8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EE662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人员培训情况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ECE9D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0C5558" w:rsidP="00C1542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ECE9D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A1" w:rsidRPr="003D1DA8" w:rsidRDefault="00EE2CA1" w:rsidP="00C1542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A1" w:rsidRPr="003D1DA8" w:rsidRDefault="00EE2CA1" w:rsidP="00C1542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2CA1" w:rsidRPr="003D1DA8" w:rsidRDefault="002B7792" w:rsidP="000C555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</w:t>
            </w:r>
            <w:r w:rsidR="000C555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专职</w:t>
            </w:r>
            <w:r w:rsidR="00CB646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人员培训计划，</w:t>
            </w:r>
            <w:r w:rsidR="004B7B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</w:t>
            </w:r>
            <w:r w:rsidR="00EE2CA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学年至少</w:t>
            </w:r>
            <w:r w:rsidR="003156A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外出</w:t>
            </w:r>
            <w:r w:rsidR="00EE2CA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参加过一次相关业务培训、会议；</w:t>
            </w:r>
          </w:p>
        </w:tc>
      </w:tr>
      <w:tr w:rsidR="00EE2CA1" w:rsidRPr="003D1DA8" w:rsidTr="00E67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3D1DA8" w:rsidRDefault="00EE2CA1" w:rsidP="005279E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EE2CA1" w:rsidP="007970EF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工作</w:t>
            </w:r>
            <w:r w:rsidR="00E90DC4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完成</w:t>
            </w:r>
            <w:r w:rsidR="007970EF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Default="00EE2CA1" w:rsidP="00C1542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EE2CA1" w:rsidP="00C1542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1" w:rsidRPr="004F0567" w:rsidRDefault="00EE2CA1" w:rsidP="00C1542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CA1" w:rsidRPr="004F0567" w:rsidRDefault="00EE2CA1" w:rsidP="00722E80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工作认真负责，本学年</w:t>
            </w:r>
            <w:r w:rsidR="00722E8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发生任何影响实验</w:t>
            </w:r>
            <w:r w:rsidR="00E813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教学相关事故，得4分，若存在欠缺酌情评分。</w:t>
            </w:r>
          </w:p>
        </w:tc>
      </w:tr>
      <w:tr w:rsidR="00FD05A9" w:rsidRPr="004F0567" w:rsidTr="00E670A3">
        <w:trPr>
          <w:cantSplit/>
          <w:trHeight w:val="6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实验室资产管理</w:t>
            </w:r>
          </w:p>
          <w:p w:rsidR="00FD05A9" w:rsidRPr="004F0567" w:rsidRDefault="00FD05A9" w:rsidP="005B0E9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="00CE45C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E69C8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FD05A9" w:rsidRPr="004F0567" w:rsidRDefault="00594365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帐、卡、物相符：无帐、卡者不得分；其余每抽到1件不符合扣</w:t>
            </w:r>
            <w:r w:rsidR="0011330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</w:tc>
      </w:tr>
      <w:tr w:rsidR="00FD05A9" w:rsidRPr="004F0567" w:rsidTr="008E14C3">
        <w:trPr>
          <w:cantSplit/>
          <w:trHeight w:val="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E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设备完好率：每抽到1件不符合扣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  <w:p w:rsidR="00FD05A9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FD05A9" w:rsidRPr="004F0567" w:rsidTr="008E14C3">
        <w:trPr>
          <w:cantSplit/>
          <w:trHeight w:val="63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2266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710" w:type="dxa"/>
            <w:vAlign w:val="center"/>
          </w:tcPr>
          <w:p w:rsidR="00FD05A9" w:rsidRPr="004F0567" w:rsidRDefault="00594365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FD05A9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帐物相符：每抽查到1件不符合扣1分，直至扣完；</w:t>
            </w:r>
          </w:p>
        </w:tc>
      </w:tr>
      <w:tr w:rsidR="00FD05A9" w:rsidRPr="004F0567" w:rsidTr="008E14C3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完好率情况</w:t>
            </w:r>
          </w:p>
        </w:tc>
        <w:tc>
          <w:tcPr>
            <w:tcW w:w="710" w:type="dxa"/>
            <w:vAlign w:val="center"/>
          </w:tcPr>
          <w:p w:rsidR="00FD05A9" w:rsidRPr="004F0567" w:rsidRDefault="00594365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9513FE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完好率：每抽查到1件损坏扣1分，直至扣完；共抽查5件。</w:t>
            </w:r>
          </w:p>
        </w:tc>
      </w:tr>
      <w:tr w:rsidR="00FD05A9" w:rsidRPr="00215471" w:rsidTr="00E670A3">
        <w:trPr>
          <w:cantSplit/>
          <w:trHeight w:val="540"/>
        </w:trPr>
        <w:tc>
          <w:tcPr>
            <w:tcW w:w="425" w:type="dxa"/>
            <w:vMerge w:val="restart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6" w:type="dxa"/>
            <w:vMerge w:val="restart"/>
            <w:vAlign w:val="center"/>
          </w:tcPr>
          <w:p w:rsidR="00BB1CC8" w:rsidRDefault="00FD05A9" w:rsidP="000C0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实验室及设备利用率</w:t>
            </w:r>
          </w:p>
          <w:p w:rsidR="00FD05A9" w:rsidRPr="00215471" w:rsidRDefault="00BB1CC8" w:rsidP="000C0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 w:rsidR="00FD05A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C0E85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3404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710" w:type="dxa"/>
            <w:vAlign w:val="center"/>
          </w:tcPr>
          <w:p w:rsidR="00FD05A9" w:rsidRPr="00215471" w:rsidRDefault="0033177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FD05A9" w:rsidRPr="00A66B2B" w:rsidRDefault="00FD05A9" w:rsidP="00152DD1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</w:t>
            </w:r>
            <w:commentRangeStart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人时数</w:t>
            </w:r>
            <w:commentRangeEnd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 w:rsidR="00A66B2B" w:rsidRPr="00A66B2B">
              <w:rPr>
                <w:rFonts w:ascii="仿宋_GB2312" w:eastAsia="仿宋_GB2312" w:hint="eastAsia"/>
                <w:sz w:val="24"/>
                <w:szCs w:val="24"/>
              </w:rPr>
              <w:t>满负荷下可开出的人</w:t>
            </w:r>
            <w:r w:rsidR="00A66B2B" w:rsidRPr="00215471">
              <w:rPr>
                <w:rFonts w:ascii="仿宋_GB2312" w:eastAsia="仿宋_GB2312" w:hint="eastAsia"/>
                <w:sz w:val="24"/>
                <w:szCs w:val="24"/>
              </w:rPr>
              <w:t>时数</w:t>
            </w:r>
            <w:r w:rsidR="00A66B2B">
              <w:rPr>
                <w:rStyle w:val="a5"/>
              </w:rPr>
              <w:commentReference w:id="0"/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≥90%</w:t>
            </w:r>
          </w:p>
          <w:p w:rsidR="00FD05A9" w:rsidRPr="00215471" w:rsidRDefault="00873EDD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70%-89%</w:t>
            </w:r>
          </w:p>
          <w:p w:rsidR="00FD05A9" w:rsidRPr="00215471" w:rsidRDefault="00873EDD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&lt;70</w:t>
            </w:r>
            <w:r w:rsidRPr="009E1A03">
              <w:rPr>
                <w:rFonts w:ascii="仿宋_GB2312" w:eastAsia="仿宋_GB2312" w:hAnsiTheme="minorEastAsia"/>
                <w:sz w:val="24"/>
                <w:szCs w:val="24"/>
              </w:rPr>
              <w:t>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 w:rsidR="00873EDD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E670A3">
        <w:trPr>
          <w:cantSplit/>
          <w:trHeight w:val="624"/>
        </w:trPr>
        <w:tc>
          <w:tcPr>
            <w:tcW w:w="425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710" w:type="dxa"/>
            <w:vAlign w:val="center"/>
          </w:tcPr>
          <w:p w:rsidR="00FD05A9" w:rsidRPr="00215471" w:rsidRDefault="009C71BE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FD05A9" w:rsidRPr="00215471" w:rsidRDefault="009C71BE" w:rsidP="009C71BE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FD05A9" w:rsidRPr="00215471" w:rsidRDefault="009C71BE" w:rsidP="009C71BE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FD05A9" w:rsidRPr="00215471" w:rsidRDefault="00FD05A9" w:rsidP="009C71BE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 w:rsidR="009C71BE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C91736" w:rsidRPr="00215471" w:rsidTr="00DA4B94">
        <w:trPr>
          <w:cantSplit/>
          <w:trHeight w:val="783"/>
        </w:trPr>
        <w:tc>
          <w:tcPr>
            <w:tcW w:w="425" w:type="dxa"/>
            <w:vMerge/>
            <w:vAlign w:val="center"/>
          </w:tcPr>
          <w:p w:rsidR="00C91736" w:rsidRPr="00215471" w:rsidRDefault="00C91736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91736" w:rsidRPr="00215471" w:rsidRDefault="00C91736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C91736" w:rsidRPr="001D7591" w:rsidRDefault="00C91736" w:rsidP="00DB527A">
            <w:pPr>
              <w:widowControl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管理技术创新</w:t>
            </w:r>
          </w:p>
        </w:tc>
        <w:tc>
          <w:tcPr>
            <w:tcW w:w="710" w:type="dxa"/>
            <w:vAlign w:val="center"/>
          </w:tcPr>
          <w:p w:rsidR="00C91736" w:rsidRPr="001D7591" w:rsidRDefault="009C71BE" w:rsidP="00DB527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91736" w:rsidRPr="001D7591" w:rsidRDefault="00C91736" w:rsidP="00DB527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1736" w:rsidRPr="001D7591" w:rsidRDefault="00C91736" w:rsidP="00DB527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vAlign w:val="center"/>
          </w:tcPr>
          <w:p w:rsidR="00D808B0" w:rsidRPr="001D7591" w:rsidRDefault="00DC3166" w:rsidP="00D808B0">
            <w:pPr>
              <w:widowControl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（1）</w:t>
            </w:r>
            <w:r w:rsidR="00D808B0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为设备提供</w:t>
            </w:r>
            <w:r w:rsidR="00C91736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软、硬件技术创新优化，</w:t>
            </w:r>
            <w:r w:rsidR="00D808B0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提高设备的利用率</w:t>
            </w: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DC3166" w:rsidRPr="001D7591" w:rsidRDefault="00DC3166" w:rsidP="00DC3166">
            <w:pPr>
              <w:widowControl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（2）</w:t>
            </w:r>
            <w:r w:rsidR="00E74BE9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装</w:t>
            </w:r>
            <w:bookmarkStart w:id="1" w:name="_GoBack"/>
            <w:bookmarkEnd w:id="1"/>
            <w:r w:rsidR="00E74BE9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有相关管理、优化软件，提高设备的管理效率和质量； </w:t>
            </w:r>
          </w:p>
          <w:p w:rsidR="00DC3166" w:rsidRPr="001D7591" w:rsidRDefault="00DC3166" w:rsidP="00D808B0">
            <w:pPr>
              <w:widowControl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（3）</w:t>
            </w:r>
            <w:r w:rsidR="00E74BE9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各机房根据课表安装了相应教学软件并及时更新升级；</w:t>
            </w:r>
          </w:p>
          <w:p w:rsidR="00C91736" w:rsidRPr="001D7591" w:rsidRDefault="00DC3166" w:rsidP="00E74BE9">
            <w:pPr>
              <w:widowControl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（4）</w:t>
            </w:r>
            <w:r w:rsidR="00FB0C2D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装有病毒防治软件并及时升级，</w:t>
            </w:r>
            <w:r w:rsidR="00E74BE9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保障设备安全、高效运行</w:t>
            </w:r>
            <w:r w:rsidR="008E14C3"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8E14C3" w:rsidRPr="001D7591" w:rsidRDefault="008E14C3" w:rsidP="00E74BE9">
            <w:pPr>
              <w:widowControl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前述内容完成很好得8分，有1项</w:t>
            </w:r>
            <w:proofErr w:type="gramStart"/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欠缺扣</w:t>
            </w:r>
            <w:proofErr w:type="gramEnd"/>
            <w:r w:rsidRPr="001D759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2分，直到扣完。</w:t>
            </w:r>
          </w:p>
        </w:tc>
      </w:tr>
      <w:tr w:rsidR="00FD05A9" w:rsidRPr="00215471" w:rsidTr="00E670A3">
        <w:trPr>
          <w:cantSplit/>
          <w:trHeight w:val="570"/>
        </w:trPr>
        <w:tc>
          <w:tcPr>
            <w:tcW w:w="425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实验室开放（课表以外）</w:t>
            </w:r>
          </w:p>
        </w:tc>
        <w:tc>
          <w:tcPr>
            <w:tcW w:w="710" w:type="dxa"/>
            <w:vAlign w:val="center"/>
          </w:tcPr>
          <w:p w:rsidR="00FD05A9" w:rsidRPr="00215471" w:rsidRDefault="0033177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vAlign w:val="center"/>
          </w:tcPr>
          <w:p w:rsidR="00FD05A9" w:rsidRPr="00215471" w:rsidRDefault="00FD05A9" w:rsidP="00061144">
            <w:pPr>
              <w:widowControl/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对校内、外开放实验，</w:t>
            </w:r>
            <w:r w:rsidR="00293D4D">
              <w:rPr>
                <w:rFonts w:ascii="仿宋_GB2312" w:eastAsia="仿宋_GB2312" w:hAnsiTheme="minorEastAsia" w:hint="eastAsia"/>
                <w:sz w:val="24"/>
                <w:szCs w:val="24"/>
              </w:rPr>
              <w:t>全天开放，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资源共享效果良好，得</w:t>
            </w:r>
            <w:r w:rsidR="00061144"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分；有一定欠缺</w:t>
            </w:r>
            <w:r w:rsidR="00061144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61144"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分，未开放0分。</w:t>
            </w:r>
          </w:p>
        </w:tc>
      </w:tr>
      <w:tr w:rsidR="00BE1417" w:rsidRPr="004F0567" w:rsidTr="00E670A3">
        <w:trPr>
          <w:cantSplit/>
          <w:trHeight w:val="6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417" w:rsidRPr="004F0567" w:rsidRDefault="00BE141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实验室综合管理</w:t>
            </w:r>
          </w:p>
          <w:p w:rsidR="00BE1417" w:rsidRPr="004F0567" w:rsidRDefault="00BE1417" w:rsidP="000C555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 w:rsidR="000C555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vAlign w:val="center"/>
          </w:tcPr>
          <w:p w:rsidR="00BE1417" w:rsidRPr="004F0567" w:rsidRDefault="00BE141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1417" w:rsidRPr="004F0567" w:rsidRDefault="00E50A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417" w:rsidRPr="004F0567" w:rsidRDefault="00BE1417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实验室管理制度、实验室安全相关制度、相关岗位（工作）职责等，必须上墙，酌情评分；</w:t>
            </w:r>
          </w:p>
        </w:tc>
      </w:tr>
      <w:tr w:rsidR="00BE1417" w:rsidRPr="004F0567" w:rsidTr="00E670A3">
        <w:trPr>
          <w:cantSplit/>
          <w:trHeight w:val="40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E1417" w:rsidRPr="004F0567" w:rsidRDefault="00BE141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E1417" w:rsidRPr="004F0567" w:rsidRDefault="00BE141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710" w:type="dxa"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BE1417" w:rsidRPr="004F0567" w:rsidRDefault="00BE1417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规划及年度工作计划缺一项不得分;</w:t>
            </w:r>
          </w:p>
        </w:tc>
      </w:tr>
      <w:tr w:rsidR="00BE1417" w:rsidRPr="004F0567" w:rsidTr="00E670A3">
        <w:trPr>
          <w:cantSplit/>
          <w:trHeight w:val="41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E1417" w:rsidRPr="004F0567" w:rsidRDefault="00BE141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E1417" w:rsidRPr="004F0567" w:rsidRDefault="00BE1417" w:rsidP="00863294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710" w:type="dxa"/>
            <w:vAlign w:val="center"/>
          </w:tcPr>
          <w:p w:rsidR="00BE1417" w:rsidRPr="004F0567" w:rsidRDefault="00E50A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BE1417" w:rsidRPr="00B027CA" w:rsidRDefault="00BE1417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未按制度收集信息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，统计数据不及时、不准确、不完整，存在其中一种情况扣2分，扣完为止；</w:t>
            </w:r>
            <w:r w:rsidRPr="004F056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E1417" w:rsidRPr="004F0567" w:rsidTr="00E670A3">
        <w:trPr>
          <w:cantSplit/>
          <w:trHeight w:val="461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E1417" w:rsidRPr="004F0567" w:rsidRDefault="00BE141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安全与环境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0C555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17" w:rsidRPr="004F0567" w:rsidRDefault="00BE1417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评分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发生安全事故的,得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；重大安全事故一票否决；</w:t>
            </w:r>
          </w:p>
        </w:tc>
      </w:tr>
      <w:tr w:rsidR="00BE1417" w:rsidRPr="004F0567" w:rsidTr="00E670A3">
        <w:trPr>
          <w:cantSplit/>
          <w:trHeight w:val="1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0D7FF9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实验室运行</w:t>
            </w:r>
            <w:r w:rsidR="000D7FF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Default="000C555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417" w:rsidRPr="004F0567" w:rsidRDefault="00BE141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17" w:rsidRDefault="00BE1417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查看机房使用记录、维修记录、上机记录</w:t>
            </w:r>
            <w:r w:rsidR="00760F7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，缺少或不完整酌情扣分。</w:t>
            </w:r>
          </w:p>
        </w:tc>
      </w:tr>
      <w:tr w:rsidR="00FD05A9" w:rsidRPr="004F0567" w:rsidTr="00E670A3">
        <w:trPr>
          <w:cantSplit/>
          <w:trHeight w:val="8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106087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创新能力、服务能力（</w:t>
            </w:r>
            <w:r w:rsidR="0010608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附加分</w:t>
            </w:r>
            <w:r w:rsidR="005A2DA4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,最多10分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087" w:rsidRPr="00106087" w:rsidRDefault="00FD05A9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实验项目更新（新开综合性、设计性或大型实验）每更新或新开一个实验加2分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E670A3">
        <w:trPr>
          <w:cantSplit/>
          <w:trHeight w:val="83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</w:t>
            </w:r>
          </w:p>
        </w:tc>
        <w:tc>
          <w:tcPr>
            <w:tcW w:w="71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实验教学改革按立项及验收：每项加2-5分（院2，校3，省4，国5）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E670A3">
        <w:trPr>
          <w:cantSplit/>
          <w:trHeight w:val="58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承担科研项目</w:t>
            </w:r>
          </w:p>
        </w:tc>
        <w:tc>
          <w:tcPr>
            <w:tcW w:w="710" w:type="dxa"/>
            <w:vAlign w:val="center"/>
          </w:tcPr>
          <w:p w:rsidR="00FD05A9" w:rsidRPr="004F0567" w:rsidRDefault="00FD05A9" w:rsidP="00662F0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932C8C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承担1个科研项目加2-</w:t>
            </w:r>
            <w:r w:rsidR="00932C8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分（院2，校3，省4，国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E670A3">
        <w:trPr>
          <w:cantSplit/>
          <w:trHeight w:val="5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开展对外服务创收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662F0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5A2DA4" w:rsidP="005A2DA4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开展对外服务获得经费每2000元得1分</w:t>
            </w:r>
            <w:r w:rsidRP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E670A3">
        <w:trPr>
          <w:cantSplit/>
          <w:trHeight w:val="47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5D6C1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开展实验研究、撰写实验方面论文（校3，省4，国5）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05A9" w:rsidRPr="004F0567" w:rsidTr="00E670A3">
        <w:trPr>
          <w:cantSplit/>
          <w:trHeight w:val="584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D26850" w:rsidRDefault="009E503B" w:rsidP="00D26850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以上考核项目均需材料和数据支撑。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D26850" w:rsidRDefault="00FD05A9" w:rsidP="00FD05A9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26850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9E503B" w:rsidP="009E503B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9E503B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以上能量化的项目应提供数据来源。</w:t>
            </w:r>
          </w:p>
        </w:tc>
      </w:tr>
    </w:tbl>
    <w:p w:rsidR="00516EC7" w:rsidRDefault="00516EC7" w:rsidP="004070D0">
      <w:pPr>
        <w:rPr>
          <w:sz w:val="24"/>
          <w:szCs w:val="24"/>
        </w:rPr>
      </w:pPr>
    </w:p>
    <w:p w:rsidR="00263C1A" w:rsidRDefault="00263C1A" w:rsidP="00263C1A">
      <w:pPr>
        <w:ind w:left="588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专家签字：</w:t>
      </w:r>
    </w:p>
    <w:p w:rsidR="00263C1A" w:rsidRPr="004F0567" w:rsidRDefault="00263C1A" w:rsidP="00263C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263C1A" w:rsidRPr="004F0567" w:rsidSect="008C6824">
      <w:pgSz w:w="16838" w:h="11906" w:orient="landscape"/>
      <w:pgMar w:top="568" w:right="720" w:bottom="568" w:left="99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r" w:date="2020-11-12T17:31:00Z" w:initials="s">
    <w:p w:rsidR="00A66B2B" w:rsidRDefault="00A66B2B" w:rsidP="00A66B2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实验课时数</w:t>
      </w:r>
      <w:r>
        <w:rPr>
          <w:rFonts w:hint="eastAsia"/>
        </w:rPr>
        <w:t>X</w:t>
      </w:r>
      <w:r>
        <w:rPr>
          <w:rFonts w:hint="eastAsia"/>
        </w:rPr>
        <w:t>学生人数，教育部规定额定</w:t>
      </w:r>
      <w:r>
        <w:rPr>
          <w:rFonts w:hint="eastAsia"/>
        </w:rPr>
        <w:t>64800</w:t>
      </w:r>
      <w:r>
        <w:rPr>
          <w:rFonts w:hint="eastAsia"/>
        </w:rPr>
        <w:t>人时数；计算机机房、语言实验室的额定人时数</w:t>
      </w:r>
      <w:r>
        <w:rPr>
          <w:rFonts w:hint="eastAsia"/>
        </w:rPr>
        <w:t>=</w:t>
      </w:r>
      <w:r>
        <w:rPr>
          <w:rFonts w:hint="eastAsia"/>
        </w:rPr>
        <w:t>机（座）</w:t>
      </w:r>
      <w:r>
        <w:rPr>
          <w:rFonts w:hint="eastAsia"/>
        </w:rPr>
        <w:t>X1080</w:t>
      </w:r>
      <w:r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49" w:rsidRDefault="00497949" w:rsidP="00CD1B70">
      <w:r>
        <w:separator/>
      </w:r>
    </w:p>
  </w:endnote>
  <w:endnote w:type="continuationSeparator" w:id="0">
    <w:p w:rsidR="00497949" w:rsidRDefault="00497949" w:rsidP="00C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49" w:rsidRDefault="00497949" w:rsidP="00CD1B70">
      <w:r>
        <w:separator/>
      </w:r>
    </w:p>
  </w:footnote>
  <w:footnote w:type="continuationSeparator" w:id="0">
    <w:p w:rsidR="00497949" w:rsidRDefault="00497949" w:rsidP="00C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5"/>
    <w:rsid w:val="00021DE0"/>
    <w:rsid w:val="000301EA"/>
    <w:rsid w:val="00042F4A"/>
    <w:rsid w:val="00061144"/>
    <w:rsid w:val="00090DC4"/>
    <w:rsid w:val="000B08E1"/>
    <w:rsid w:val="000C0E85"/>
    <w:rsid w:val="000C5558"/>
    <w:rsid w:val="000D7FF9"/>
    <w:rsid w:val="000E4AE7"/>
    <w:rsid w:val="00102533"/>
    <w:rsid w:val="00106087"/>
    <w:rsid w:val="00113307"/>
    <w:rsid w:val="00135859"/>
    <w:rsid w:val="001375D8"/>
    <w:rsid w:val="00152DD1"/>
    <w:rsid w:val="00153886"/>
    <w:rsid w:val="00181E4B"/>
    <w:rsid w:val="00190BC7"/>
    <w:rsid w:val="001D7591"/>
    <w:rsid w:val="001E5F32"/>
    <w:rsid w:val="001F137A"/>
    <w:rsid w:val="00226D4E"/>
    <w:rsid w:val="00260437"/>
    <w:rsid w:val="00263C1A"/>
    <w:rsid w:val="0027736C"/>
    <w:rsid w:val="00293D4D"/>
    <w:rsid w:val="002971DC"/>
    <w:rsid w:val="002A3862"/>
    <w:rsid w:val="002B7792"/>
    <w:rsid w:val="002C2797"/>
    <w:rsid w:val="002C6119"/>
    <w:rsid w:val="002D2ED5"/>
    <w:rsid w:val="003156A2"/>
    <w:rsid w:val="00331775"/>
    <w:rsid w:val="00336AA5"/>
    <w:rsid w:val="0035134C"/>
    <w:rsid w:val="003661E2"/>
    <w:rsid w:val="003812D3"/>
    <w:rsid w:val="00397A04"/>
    <w:rsid w:val="003A5B83"/>
    <w:rsid w:val="003B24CC"/>
    <w:rsid w:val="003D0E2B"/>
    <w:rsid w:val="004070D0"/>
    <w:rsid w:val="00422F27"/>
    <w:rsid w:val="004717D9"/>
    <w:rsid w:val="004825E0"/>
    <w:rsid w:val="00497949"/>
    <w:rsid w:val="004A3DA4"/>
    <w:rsid w:val="004A4B33"/>
    <w:rsid w:val="004B7B67"/>
    <w:rsid w:val="004C262B"/>
    <w:rsid w:val="004F0567"/>
    <w:rsid w:val="00513D09"/>
    <w:rsid w:val="00516EC7"/>
    <w:rsid w:val="005279E8"/>
    <w:rsid w:val="005364D9"/>
    <w:rsid w:val="00536BF5"/>
    <w:rsid w:val="005415F6"/>
    <w:rsid w:val="005502B8"/>
    <w:rsid w:val="00581D73"/>
    <w:rsid w:val="005873E8"/>
    <w:rsid w:val="00594365"/>
    <w:rsid w:val="005A2DA4"/>
    <w:rsid w:val="005B0E9C"/>
    <w:rsid w:val="005C6EEA"/>
    <w:rsid w:val="005D1EB0"/>
    <w:rsid w:val="005D6C15"/>
    <w:rsid w:val="005F558B"/>
    <w:rsid w:val="00606E9E"/>
    <w:rsid w:val="00615B79"/>
    <w:rsid w:val="00620175"/>
    <w:rsid w:val="006204BD"/>
    <w:rsid w:val="00662F08"/>
    <w:rsid w:val="00674A83"/>
    <w:rsid w:val="00677FFC"/>
    <w:rsid w:val="006873BB"/>
    <w:rsid w:val="00687A45"/>
    <w:rsid w:val="00692DCB"/>
    <w:rsid w:val="006971B0"/>
    <w:rsid w:val="006C7717"/>
    <w:rsid w:val="006D1A96"/>
    <w:rsid w:val="006D4FE2"/>
    <w:rsid w:val="006E0F0F"/>
    <w:rsid w:val="00700418"/>
    <w:rsid w:val="00722E80"/>
    <w:rsid w:val="00730B9E"/>
    <w:rsid w:val="00735865"/>
    <w:rsid w:val="00736302"/>
    <w:rsid w:val="00760F71"/>
    <w:rsid w:val="007970EF"/>
    <w:rsid w:val="007B71DB"/>
    <w:rsid w:val="007C7E47"/>
    <w:rsid w:val="007E3C93"/>
    <w:rsid w:val="00836B31"/>
    <w:rsid w:val="00863294"/>
    <w:rsid w:val="00865B1B"/>
    <w:rsid w:val="00867F07"/>
    <w:rsid w:val="00873EDD"/>
    <w:rsid w:val="008A56EF"/>
    <w:rsid w:val="008C5A7D"/>
    <w:rsid w:val="008C6824"/>
    <w:rsid w:val="008E14C3"/>
    <w:rsid w:val="00900673"/>
    <w:rsid w:val="009062B6"/>
    <w:rsid w:val="009155EF"/>
    <w:rsid w:val="00926BF7"/>
    <w:rsid w:val="00932C8C"/>
    <w:rsid w:val="009513FE"/>
    <w:rsid w:val="009A0358"/>
    <w:rsid w:val="009A2382"/>
    <w:rsid w:val="009C71BE"/>
    <w:rsid w:val="009D027A"/>
    <w:rsid w:val="009E1A03"/>
    <w:rsid w:val="009E24B2"/>
    <w:rsid w:val="009E441D"/>
    <w:rsid w:val="009E503B"/>
    <w:rsid w:val="009F0062"/>
    <w:rsid w:val="00A240C1"/>
    <w:rsid w:val="00A411BA"/>
    <w:rsid w:val="00A66B2B"/>
    <w:rsid w:val="00A66FE4"/>
    <w:rsid w:val="00A92E45"/>
    <w:rsid w:val="00AB343C"/>
    <w:rsid w:val="00AC3981"/>
    <w:rsid w:val="00AF1231"/>
    <w:rsid w:val="00AF2AC1"/>
    <w:rsid w:val="00B027CA"/>
    <w:rsid w:val="00B17F92"/>
    <w:rsid w:val="00B45B53"/>
    <w:rsid w:val="00B57F64"/>
    <w:rsid w:val="00B91515"/>
    <w:rsid w:val="00B91607"/>
    <w:rsid w:val="00B93040"/>
    <w:rsid w:val="00BA0978"/>
    <w:rsid w:val="00BA226F"/>
    <w:rsid w:val="00BB1CC8"/>
    <w:rsid w:val="00BE1417"/>
    <w:rsid w:val="00BE32D6"/>
    <w:rsid w:val="00BE69C8"/>
    <w:rsid w:val="00BE70B6"/>
    <w:rsid w:val="00C24769"/>
    <w:rsid w:val="00C436AA"/>
    <w:rsid w:val="00C57C56"/>
    <w:rsid w:val="00C7154E"/>
    <w:rsid w:val="00C762E5"/>
    <w:rsid w:val="00C871E9"/>
    <w:rsid w:val="00C90854"/>
    <w:rsid w:val="00C91736"/>
    <w:rsid w:val="00CB6460"/>
    <w:rsid w:val="00CD1B70"/>
    <w:rsid w:val="00CD49F0"/>
    <w:rsid w:val="00CE45CA"/>
    <w:rsid w:val="00CF2931"/>
    <w:rsid w:val="00D025EE"/>
    <w:rsid w:val="00D26850"/>
    <w:rsid w:val="00D41135"/>
    <w:rsid w:val="00D808B0"/>
    <w:rsid w:val="00D86AFD"/>
    <w:rsid w:val="00DB0193"/>
    <w:rsid w:val="00DC3166"/>
    <w:rsid w:val="00E26C81"/>
    <w:rsid w:val="00E50AA9"/>
    <w:rsid w:val="00E670A3"/>
    <w:rsid w:val="00E72B73"/>
    <w:rsid w:val="00E74BE9"/>
    <w:rsid w:val="00E81330"/>
    <w:rsid w:val="00E90DC4"/>
    <w:rsid w:val="00E93D11"/>
    <w:rsid w:val="00EB6AB9"/>
    <w:rsid w:val="00EE2CA1"/>
    <w:rsid w:val="00EE6625"/>
    <w:rsid w:val="00F30E3B"/>
    <w:rsid w:val="00F463F7"/>
    <w:rsid w:val="00F8563B"/>
    <w:rsid w:val="00FB0C2D"/>
    <w:rsid w:val="00FC6F83"/>
    <w:rsid w:val="00FD05A9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  <w:style w:type="paragraph" w:styleId="aa">
    <w:name w:val="caption"/>
    <w:basedOn w:val="a"/>
    <w:next w:val="a"/>
    <w:uiPriority w:val="35"/>
    <w:unhideWhenUsed/>
    <w:qFormat/>
    <w:rsid w:val="005279E8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  <w:style w:type="paragraph" w:styleId="aa">
    <w:name w:val="caption"/>
    <w:basedOn w:val="a"/>
    <w:next w:val="a"/>
    <w:uiPriority w:val="35"/>
    <w:unhideWhenUsed/>
    <w:qFormat/>
    <w:rsid w:val="005279E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BBE4-613D-4391-960D-12B5490C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156</cp:revision>
  <cp:lastPrinted>2020-11-10T09:52:00Z</cp:lastPrinted>
  <dcterms:created xsi:type="dcterms:W3CDTF">2019-10-23T10:01:00Z</dcterms:created>
  <dcterms:modified xsi:type="dcterms:W3CDTF">2020-11-13T07:32:00Z</dcterms:modified>
</cp:coreProperties>
</file>